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BB2" w:rsidRDefault="00AB6F7A">
      <w:pPr>
        <w:spacing w:line="360" w:lineRule="exact"/>
      </w:pPr>
      <w:r>
        <w:rPr>
          <w:noProof/>
          <w:lang w:bidi="ar-SA"/>
        </w:rPr>
        <w:drawing>
          <wp:anchor distT="0" distB="0" distL="0" distR="0" simplePos="0" relativeHeight="62914690" behindDoc="1" locked="0" layoutInCell="1" allowOverlap="1">
            <wp:simplePos x="0" y="0"/>
            <wp:positionH relativeFrom="page">
              <wp:posOffset>3607435</wp:posOffset>
            </wp:positionH>
            <wp:positionV relativeFrom="margin">
              <wp:posOffset>0</wp:posOffset>
            </wp:positionV>
            <wp:extent cx="829310" cy="1060450"/>
            <wp:effectExtent l="0" t="0" r="0" b="0"/>
            <wp:wrapNone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829310" cy="1060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1BB2" w:rsidRDefault="00731BB2">
      <w:pPr>
        <w:spacing w:line="360" w:lineRule="exact"/>
      </w:pPr>
    </w:p>
    <w:p w:rsidR="00731BB2" w:rsidRDefault="00731BB2">
      <w:pPr>
        <w:spacing w:line="360" w:lineRule="exact"/>
      </w:pPr>
    </w:p>
    <w:p w:rsidR="00731BB2" w:rsidRDefault="00731BB2">
      <w:pPr>
        <w:spacing w:after="589" w:line="1" w:lineRule="exact"/>
      </w:pPr>
    </w:p>
    <w:p w:rsidR="00731BB2" w:rsidRDefault="00731BB2">
      <w:pPr>
        <w:spacing w:line="1" w:lineRule="exact"/>
        <w:sectPr w:rsidR="00731BB2">
          <w:pgSz w:w="11900" w:h="16840"/>
          <w:pgMar w:top="449" w:right="742" w:bottom="446" w:left="1716" w:header="21" w:footer="3" w:gutter="0"/>
          <w:pgNumType w:start="1"/>
          <w:cols w:space="720"/>
          <w:noEndnote/>
          <w:docGrid w:linePitch="360"/>
        </w:sectPr>
      </w:pPr>
    </w:p>
    <w:p w:rsidR="00731BB2" w:rsidRDefault="00AB6F7A">
      <w:pPr>
        <w:pStyle w:val="11"/>
        <w:keepNext/>
        <w:keepLines/>
        <w:shd w:val="clear" w:color="auto" w:fill="auto"/>
        <w:spacing w:after="0"/>
      </w:pPr>
      <w:bookmarkStart w:id="0" w:name="bookmark0"/>
      <w:bookmarkStart w:id="1" w:name="bookmark1"/>
      <w:r>
        <w:lastRenderedPageBreak/>
        <w:t>АДМИНИСТРАЦИЯ</w:t>
      </w:r>
      <w:bookmarkEnd w:id="0"/>
      <w:bookmarkEnd w:id="1"/>
    </w:p>
    <w:p w:rsidR="00731BB2" w:rsidRDefault="00AB6F7A">
      <w:pPr>
        <w:pStyle w:val="11"/>
        <w:keepNext/>
        <w:keepLines/>
        <w:shd w:val="clear" w:color="auto" w:fill="auto"/>
        <w:spacing w:after="320"/>
      </w:pPr>
      <w:bookmarkStart w:id="2" w:name="bookmark2"/>
      <w:bookmarkStart w:id="3" w:name="bookmark3"/>
      <w:r>
        <w:t>ЯКОВЛЕВСКОГО МУНИЦИПАЛЬНОГО ОКРУГА</w:t>
      </w:r>
      <w:r>
        <w:br/>
        <w:t>ПРИМОРСКОГО КРАЯ</w:t>
      </w:r>
      <w:bookmarkEnd w:id="2"/>
      <w:bookmarkEnd w:id="3"/>
    </w:p>
    <w:p w:rsidR="00731BB2" w:rsidRDefault="00AB6F7A">
      <w:pPr>
        <w:pStyle w:val="11"/>
        <w:keepNext/>
        <w:keepLines/>
        <w:shd w:val="clear" w:color="auto" w:fill="auto"/>
        <w:spacing w:after="280"/>
      </w:pPr>
      <w:bookmarkStart w:id="4" w:name="bookmark4"/>
      <w:bookmarkStart w:id="5" w:name="bookmark5"/>
      <w:r>
        <w:t>РАСПОРЯЖЕНИЕ</w:t>
      </w:r>
      <w:bookmarkEnd w:id="4"/>
      <w:bookmarkEnd w:id="5"/>
    </w:p>
    <w:p w:rsidR="00731BB2" w:rsidRDefault="00AB6F7A">
      <w:pPr>
        <w:pStyle w:val="1"/>
        <w:shd w:val="clear" w:color="auto" w:fill="auto"/>
        <w:tabs>
          <w:tab w:val="left" w:pos="4210"/>
          <w:tab w:val="left" w:pos="7171"/>
        </w:tabs>
        <w:spacing w:after="620"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>
        <w:rPr>
          <w:color w:val="2841AE"/>
          <w:sz w:val="26"/>
          <w:szCs w:val="26"/>
        </w:rPr>
        <w:t>0 2. 11. 2024</w:t>
      </w:r>
      <w:r>
        <w:rPr>
          <w:color w:val="2841AE"/>
          <w:sz w:val="26"/>
          <w:szCs w:val="26"/>
        </w:rPr>
        <w:tab/>
      </w:r>
      <w:r>
        <w:rPr>
          <w:sz w:val="26"/>
          <w:szCs w:val="26"/>
        </w:rPr>
        <w:t>с. Яковлевка</w:t>
      </w:r>
      <w:r>
        <w:rPr>
          <w:sz w:val="26"/>
          <w:szCs w:val="26"/>
        </w:rPr>
        <w:tab/>
      </w:r>
      <w:r>
        <w:rPr>
          <w:rFonts w:ascii="Arial" w:eastAsia="Arial" w:hAnsi="Arial" w:cs="Arial"/>
          <w:sz w:val="38"/>
          <w:szCs w:val="38"/>
        </w:rPr>
        <w:t xml:space="preserve">№ </w:t>
      </w:r>
      <w:r>
        <w:rPr>
          <w:rFonts w:ascii="Arial" w:eastAsia="Arial" w:hAnsi="Arial" w:cs="Arial"/>
          <w:color w:val="2841AE"/>
          <w:sz w:val="38"/>
          <w:szCs w:val="38"/>
        </w:rPr>
        <w:t xml:space="preserve">1060 </w:t>
      </w:r>
      <w:r>
        <w:rPr>
          <w:rFonts w:ascii="Arial" w:eastAsia="Arial" w:hAnsi="Arial" w:cs="Arial"/>
          <w:i/>
          <w:iCs/>
          <w:sz w:val="26"/>
          <w:szCs w:val="26"/>
          <w:lang w:val="en-US" w:eastAsia="en-US" w:bidi="en-US"/>
        </w:rPr>
        <w:t>-PQ</w:t>
      </w:r>
    </w:p>
    <w:p w:rsidR="00731BB2" w:rsidRDefault="00AB6F7A">
      <w:pPr>
        <w:pStyle w:val="1"/>
        <w:shd w:val="clear" w:color="auto" w:fill="auto"/>
        <w:spacing w:after="280" w:line="257" w:lineRule="auto"/>
        <w:ind w:firstLine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Об одобрении Прогноза социально-экономического развития</w:t>
      </w:r>
      <w:r>
        <w:rPr>
          <w:b/>
          <w:bCs/>
          <w:sz w:val="26"/>
          <w:szCs w:val="26"/>
        </w:rPr>
        <w:br/>
      </w:r>
      <w:proofErr w:type="spellStart"/>
      <w:r>
        <w:rPr>
          <w:b/>
          <w:bCs/>
          <w:sz w:val="26"/>
          <w:szCs w:val="26"/>
        </w:rPr>
        <w:t>Яковлевского</w:t>
      </w:r>
      <w:proofErr w:type="spellEnd"/>
      <w:r>
        <w:rPr>
          <w:b/>
          <w:bCs/>
          <w:sz w:val="26"/>
          <w:szCs w:val="26"/>
        </w:rPr>
        <w:t xml:space="preserve"> муниципального округа на 2025 год</w:t>
      </w:r>
      <w:r>
        <w:rPr>
          <w:b/>
          <w:bCs/>
          <w:sz w:val="26"/>
          <w:szCs w:val="26"/>
        </w:rPr>
        <w:t xml:space="preserve"> и на плановый период</w:t>
      </w:r>
      <w:r>
        <w:rPr>
          <w:b/>
          <w:bCs/>
          <w:sz w:val="26"/>
          <w:szCs w:val="26"/>
        </w:rPr>
        <w:br/>
        <w:t>2026 и 2027 годов</w:t>
      </w:r>
    </w:p>
    <w:p w:rsidR="00731BB2" w:rsidRDefault="00AB6F7A">
      <w:pPr>
        <w:pStyle w:val="1"/>
        <w:shd w:val="clear" w:color="auto" w:fill="auto"/>
        <w:ind w:firstLine="580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статьями 172, 173 Бюджетного кодекса Российской Федерации, статьей</w:t>
      </w:r>
      <w:r>
        <w:rPr>
          <w:sz w:val="26"/>
          <w:szCs w:val="26"/>
        </w:rPr>
        <w:t xml:space="preserve"> 21 Положения «О бюджетном устройстве, бюджетном процессе и межбюджетных отношениях в </w:t>
      </w:r>
      <w:proofErr w:type="spellStart"/>
      <w:r>
        <w:rPr>
          <w:sz w:val="26"/>
          <w:szCs w:val="26"/>
        </w:rPr>
        <w:t>Яковлевском</w:t>
      </w:r>
      <w:proofErr w:type="spellEnd"/>
      <w:r>
        <w:rPr>
          <w:sz w:val="26"/>
          <w:szCs w:val="26"/>
        </w:rPr>
        <w:t xml:space="preserve"> муниципальном округе» от 31 октября 2023 года №143-НПА</w:t>
      </w:r>
    </w:p>
    <w:p w:rsidR="00731BB2" w:rsidRDefault="00AB6F7A">
      <w:pPr>
        <w:pStyle w:val="1"/>
        <w:numPr>
          <w:ilvl w:val="0"/>
          <w:numId w:val="1"/>
        </w:numPr>
        <w:shd w:val="clear" w:color="auto" w:fill="auto"/>
        <w:tabs>
          <w:tab w:val="left" w:pos="894"/>
        </w:tabs>
        <w:ind w:firstLine="5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Одобрить Прогноз социально-экономического развития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округа на 2025 год и на </w:t>
      </w:r>
      <w:r>
        <w:rPr>
          <w:sz w:val="26"/>
          <w:szCs w:val="26"/>
        </w:rPr>
        <w:t>плановый период 2026 и 2027 годов (прилагается).</w:t>
      </w:r>
    </w:p>
    <w:p w:rsidR="00731BB2" w:rsidRDefault="00AB6F7A">
      <w:pPr>
        <w:pStyle w:val="1"/>
        <w:numPr>
          <w:ilvl w:val="0"/>
          <w:numId w:val="1"/>
        </w:numPr>
        <w:shd w:val="clear" w:color="auto" w:fill="auto"/>
        <w:tabs>
          <w:tab w:val="left" w:pos="894"/>
        </w:tabs>
        <w:ind w:firstLine="58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округа внести Прогноз социально-экономического развития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округа на 2025 год и на плановый период 2026 и 2027 годов одновременно с </w:t>
      </w:r>
      <w:r>
        <w:rPr>
          <w:sz w:val="26"/>
          <w:szCs w:val="26"/>
        </w:rPr>
        <w:t xml:space="preserve">документами по проекту бюджета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округа на 2024 год и плановый период 2026 и 2027 годов в Думу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округа в срок не позднее 15 ноября 2024 года.</w:t>
      </w:r>
      <w:proofErr w:type="gramEnd"/>
    </w:p>
    <w:p w:rsidR="00731BB2" w:rsidRDefault="00AB6F7A">
      <w:pPr>
        <w:pStyle w:val="1"/>
        <w:numPr>
          <w:ilvl w:val="0"/>
          <w:numId w:val="1"/>
        </w:numPr>
        <w:shd w:val="clear" w:color="auto" w:fill="auto"/>
        <w:tabs>
          <w:tab w:val="left" w:pos="894"/>
        </w:tabs>
        <w:spacing w:after="940"/>
        <w:ind w:firstLine="560"/>
        <w:jc w:val="both"/>
        <w:rPr>
          <w:sz w:val="26"/>
          <w:szCs w:val="26"/>
        </w:rPr>
      </w:pPr>
      <w:r>
        <w:rPr>
          <w:noProof/>
          <w:lang w:bidi="ar-SA"/>
        </w:rPr>
        <w:drawing>
          <wp:anchor distT="0" distB="0" distL="114300" distR="1985645" simplePos="0" relativeHeight="125829378" behindDoc="0" locked="0" layoutInCell="1" allowOverlap="1">
            <wp:simplePos x="0" y="0"/>
            <wp:positionH relativeFrom="page">
              <wp:posOffset>3515995</wp:posOffset>
            </wp:positionH>
            <wp:positionV relativeFrom="paragraph">
              <wp:posOffset>228600</wp:posOffset>
            </wp:positionV>
            <wp:extent cx="1657985" cy="1566545"/>
            <wp:effectExtent l="0" t="0" r="0" b="0"/>
            <wp:wrapSquare wrapText="left"/>
            <wp:docPr id="3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1657985" cy="1566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829310" distB="517525" distL="2546350" distR="114300" simplePos="0" relativeHeight="125829379" behindDoc="0" locked="0" layoutInCell="1" allowOverlap="1">
                <wp:simplePos x="0" y="0"/>
                <wp:positionH relativeFrom="page">
                  <wp:posOffset>5948045</wp:posOffset>
                </wp:positionH>
                <wp:positionV relativeFrom="paragraph">
                  <wp:posOffset>1057910</wp:posOffset>
                </wp:positionV>
                <wp:extent cx="1097280" cy="219710"/>
                <wp:effectExtent l="0" t="0" r="0" b="0"/>
                <wp:wrapSquare wrapText="left"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80" cy="2197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31BB2" w:rsidRDefault="00AB6F7A">
                            <w:pPr>
                              <w:pStyle w:val="1"/>
                              <w:shd w:val="clear" w:color="auto" w:fill="auto"/>
                              <w:spacing w:line="240" w:lineRule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А.А. 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Коренчук</w:t>
                            </w:r>
                            <w:proofErr w:type="spellEnd"/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468.35000000000002pt;margin-top:83.299999999999997pt;width:86.400000000000006pt;height:17.300000000000001pt;z-index:-125829374;mso-wrap-distance-left:200.5pt;mso-wrap-distance-top:65.299999999999997pt;mso-wrap-distance-right:9.pt;mso-wrap-distance-bottom:40.75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  <w:shd w:val="clear" w:color="auto" w:fill="auto"/>
                          <w:lang w:val="ru-RU" w:eastAsia="ru-RU" w:bidi="ru-RU"/>
                        </w:rPr>
                        <w:t>А.А. Коренчук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sz w:val="26"/>
          <w:szCs w:val="26"/>
        </w:rPr>
        <w:t>Контроль исполнения настоящего распоряжения</w:t>
      </w:r>
      <w:r>
        <w:rPr>
          <w:sz w:val="26"/>
          <w:szCs w:val="26"/>
        </w:rPr>
        <w:t xml:space="preserve"> оставляю за собой.</w:t>
      </w:r>
    </w:p>
    <w:p w:rsidR="00731BB2" w:rsidRDefault="00AB6F7A">
      <w:pPr>
        <w:pStyle w:val="1"/>
        <w:shd w:val="clear" w:color="auto" w:fill="auto"/>
        <w:spacing w:after="300" w:line="240" w:lineRule="auto"/>
        <w:ind w:firstLine="0"/>
        <w:jc w:val="both"/>
        <w:rPr>
          <w:sz w:val="26"/>
          <w:szCs w:val="26"/>
        </w:rPr>
        <w:sectPr w:rsidR="00731BB2">
          <w:type w:val="continuous"/>
          <w:pgSz w:w="11900" w:h="16840"/>
          <w:pgMar w:top="449" w:right="742" w:bottom="446" w:left="1716" w:header="0" w:footer="3" w:gutter="0"/>
          <w:cols w:space="720"/>
          <w:noEndnote/>
          <w:docGrid w:linePitch="360"/>
        </w:sect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lastRenderedPageBreak/>
        <w:t>муниципального округа</w:t>
      </w:r>
    </w:p>
    <w:p w:rsidR="00731BB2" w:rsidRDefault="00731BB2">
      <w:pPr>
        <w:spacing w:line="133" w:lineRule="exact"/>
        <w:rPr>
          <w:sz w:val="11"/>
          <w:szCs w:val="11"/>
        </w:rPr>
      </w:pPr>
    </w:p>
    <w:p w:rsidR="00731BB2" w:rsidRDefault="00731BB2">
      <w:pPr>
        <w:spacing w:line="1" w:lineRule="exact"/>
        <w:sectPr w:rsidR="00731BB2">
          <w:pgSz w:w="16840" w:h="11900" w:orient="landscape"/>
          <w:pgMar w:top="556" w:right="296" w:bottom="79" w:left="296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6"/>
        <w:gridCol w:w="2323"/>
        <w:gridCol w:w="984"/>
        <w:gridCol w:w="984"/>
        <w:gridCol w:w="979"/>
        <w:gridCol w:w="989"/>
        <w:gridCol w:w="984"/>
        <w:gridCol w:w="994"/>
        <w:gridCol w:w="989"/>
        <w:gridCol w:w="989"/>
        <w:gridCol w:w="1022"/>
      </w:tblGrid>
      <w:tr w:rsidR="00731BB2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0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Показатели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отчет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оценка</w:t>
            </w:r>
          </w:p>
        </w:tc>
        <w:tc>
          <w:tcPr>
            <w:tcW w:w="596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прогноз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500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731BB2">
            <w:pPr>
              <w:framePr w:w="16243" w:h="9686" w:vSpace="1090" w:wrap="notBeside" w:vAnchor="text" w:hAnchor="text" w:x="3" w:y="1091"/>
            </w:pPr>
          </w:p>
        </w:tc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731BB2">
            <w:pPr>
              <w:framePr w:w="16243" w:h="9686" w:vSpace="1090" w:wrap="notBeside" w:vAnchor="text" w:hAnchor="text" w:x="3" w:y="1091"/>
            </w:pP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220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260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2027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500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731BB2">
            <w:pPr>
              <w:framePr w:w="16243" w:h="9686" w:vSpace="1090" w:wrap="notBeside" w:vAnchor="text" w:hAnchor="text" w:x="3" w:y="1091"/>
            </w:pPr>
          </w:p>
        </w:tc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731BB2">
            <w:pPr>
              <w:framePr w:w="16243" w:h="9686" w:vSpace="1090" w:wrap="notBeside" w:vAnchor="text" w:hAnchor="text" w:x="3" w:y="109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731BB2">
            <w:pPr>
              <w:framePr w:w="16243" w:h="9686" w:vSpace="1090" w:wrap="notBeside" w:vAnchor="text" w:hAnchor="text" w:x="3" w:y="109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731BB2">
            <w:pPr>
              <w:framePr w:w="16243" w:h="9686" w:vSpace="1090" w:wrap="notBeside" w:vAnchor="text" w:hAnchor="text" w:x="3" w:y="109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731BB2">
            <w:pPr>
              <w:framePr w:w="16243" w:h="9686" w:vSpace="1090" w:wrap="notBeside" w:vAnchor="text" w:hAnchor="text" w:x="3" w:y="1091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консерват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ивный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базовый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консерват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ивный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базовый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66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консерват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ивный</w:t>
            </w:r>
            <w:proofErr w:type="spellEnd"/>
            <w:proofErr w:type="gram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базовый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500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731BB2">
            <w:pPr>
              <w:framePr w:w="16243" w:h="9686" w:vSpace="1090" w:wrap="notBeside" w:vAnchor="text" w:hAnchor="text" w:x="3" w:y="1091"/>
            </w:pPr>
          </w:p>
        </w:tc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731BB2">
            <w:pPr>
              <w:framePr w:w="16243" w:h="9686" w:vSpace="1090" w:wrap="notBeside" w:vAnchor="text" w:hAnchor="text" w:x="3" w:y="109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731BB2">
            <w:pPr>
              <w:framePr w:w="16243" w:h="9686" w:vSpace="1090" w:wrap="notBeside" w:vAnchor="text" w:hAnchor="text" w:x="3" w:y="109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731BB2">
            <w:pPr>
              <w:framePr w:w="16243" w:h="9686" w:vSpace="1090" w:wrap="notBeside" w:vAnchor="text" w:hAnchor="text" w:x="3" w:y="109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731BB2">
            <w:pPr>
              <w:framePr w:w="16243" w:h="9686" w:vSpace="1090" w:wrap="notBeside" w:vAnchor="text" w:hAnchor="text" w:x="3" w:y="1091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вариант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вариант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вариант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вариант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вариант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вариант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 Население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Численность населения (в среднегодовом исчислении)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тыс</w:t>
            </w:r>
            <w:proofErr w:type="gramStart"/>
            <w:r>
              <w:rPr>
                <w:sz w:val="18"/>
                <w:szCs w:val="18"/>
              </w:rPr>
              <w:t>.ч</w:t>
            </w:r>
            <w:proofErr w:type="gramEnd"/>
            <w:r>
              <w:rPr>
                <w:sz w:val="18"/>
                <w:szCs w:val="18"/>
              </w:rPr>
              <w:t>ел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12,309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12,057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11,827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11,632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11,650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11,447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11,464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11,253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11,269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Общий коэффициент </w:t>
            </w:r>
            <w:r>
              <w:rPr>
                <w:sz w:val="18"/>
                <w:szCs w:val="18"/>
              </w:rPr>
              <w:t>рождаемости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число </w:t>
            </w:r>
            <w:proofErr w:type="gramStart"/>
            <w:r>
              <w:rPr>
                <w:sz w:val="18"/>
                <w:szCs w:val="18"/>
              </w:rPr>
              <w:t>родившихся</w:t>
            </w:r>
            <w:proofErr w:type="gramEnd"/>
            <w:r>
              <w:rPr>
                <w:sz w:val="18"/>
                <w:szCs w:val="18"/>
              </w:rPr>
              <w:t xml:space="preserve"> на 1000</w:t>
            </w:r>
          </w:p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человек населения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9,34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9,87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9,64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9,62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9,69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9,61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9,68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9,42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9,58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Общий коэффициент смертности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число </w:t>
            </w:r>
            <w:proofErr w:type="gramStart"/>
            <w:r>
              <w:rPr>
                <w:sz w:val="18"/>
                <w:szCs w:val="18"/>
              </w:rPr>
              <w:t>умерших</w:t>
            </w:r>
            <w:proofErr w:type="gramEnd"/>
            <w:r>
              <w:rPr>
                <w:sz w:val="18"/>
                <w:szCs w:val="18"/>
              </w:rPr>
              <w:t xml:space="preserve"> на 1000</w:t>
            </w:r>
          </w:p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человек населения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17,30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17,17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19,34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19,36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19,55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19,43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Коэффициент естественного </w:t>
            </w:r>
            <w:r>
              <w:rPr>
                <w:sz w:val="18"/>
                <w:szCs w:val="18"/>
              </w:rPr>
              <w:t>прироста (убыли) населения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1000 человек населения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-7,30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-8,40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-9,71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-9,53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-9,61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-9,68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-10,13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-10,12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Миграционный прирост (убыль)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 чел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-0,229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-0,081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-0,110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-0,120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-0,125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0,135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-0,140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-0,157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-0,165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 Промышленное производство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</w:t>
            </w:r>
            <w:r>
              <w:rPr>
                <w:sz w:val="18"/>
                <w:szCs w:val="18"/>
              </w:rPr>
              <w:t xml:space="preserve"> отгруженной продукции (работ, услуг)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млн. руб.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261,18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287,30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307,63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314,28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333,07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340,65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362,53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368,81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Индекс промышленного производства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к предыдущему году </w:t>
            </w:r>
            <w:proofErr w:type="gramStart"/>
            <w:r>
              <w:rPr>
                <w:sz w:val="18"/>
                <w:szCs w:val="18"/>
              </w:rPr>
              <w:t>в</w:t>
            </w:r>
            <w:proofErr w:type="gramEnd"/>
          </w:p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сопоставимых </w:t>
            </w:r>
            <w:proofErr w:type="gramStart"/>
            <w:r>
              <w:rPr>
                <w:sz w:val="18"/>
                <w:szCs w:val="18"/>
              </w:rPr>
              <w:t>ценах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146,73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110,17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86,36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102,47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104,61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104,73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104,76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104,81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Добыча полезных ископаемых (раздел В)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0,650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0,970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1,035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Добыча полезных ископаемых (раздел В)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183,93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100,74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94,07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112,10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113,81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113,96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115,95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Добыча угля</w:t>
            </w:r>
            <w:r>
              <w:rPr>
                <w:sz w:val="18"/>
                <w:szCs w:val="18"/>
              </w:rPr>
              <w:t xml:space="preserve"> (05)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Добыча сырой нефти и природного газа (06)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color w:val="171C23"/>
                <w:sz w:val="18"/>
                <w:szCs w:val="18"/>
              </w:rPr>
              <w:t xml:space="preserve">% к предыдущему году </w:t>
            </w:r>
            <w:proofErr w:type="gramStart"/>
            <w:r>
              <w:rPr>
                <w:color w:val="171C23"/>
                <w:sz w:val="18"/>
                <w:szCs w:val="18"/>
              </w:rPr>
              <w:t>в</w:t>
            </w:r>
            <w:proofErr w:type="gramEnd"/>
          </w:p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color w:val="171C23"/>
                <w:sz w:val="18"/>
                <w:szCs w:val="18"/>
              </w:rPr>
              <w:t xml:space="preserve">сопоставимых </w:t>
            </w:r>
            <w:proofErr w:type="gramStart"/>
            <w:r>
              <w:rPr>
                <w:color w:val="171C23"/>
                <w:sz w:val="18"/>
                <w:szCs w:val="18"/>
              </w:rPr>
              <w:t>ценах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Добыча металлических руд (07)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Добыча прочих полезных</w:t>
            </w:r>
            <w:r>
              <w:rPr>
                <w:sz w:val="18"/>
                <w:szCs w:val="18"/>
              </w:rPr>
              <w:t xml:space="preserve"> ископаемых (08)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к предыдущему году </w:t>
            </w:r>
            <w:proofErr w:type="gramStart"/>
            <w:r>
              <w:rPr>
                <w:sz w:val="18"/>
                <w:szCs w:val="18"/>
              </w:rPr>
              <w:t>в</w:t>
            </w:r>
            <w:proofErr w:type="gramEnd"/>
          </w:p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tabs>
                <w:tab w:val="left" w:pos="360"/>
              </w:tabs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ab/>
              <w:t xml:space="preserve">сопоставимых </w:t>
            </w:r>
            <w:proofErr w:type="gramStart"/>
            <w:r>
              <w:rPr>
                <w:sz w:val="18"/>
                <w:szCs w:val="18"/>
              </w:rPr>
              <w:t>ценах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183,93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100,74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94,07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112,10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113,81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113,96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115,95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76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услуг в области добычи полезных ископаемых (09)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57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Обрабатывающие </w:t>
            </w:r>
            <w:r>
              <w:rPr>
                <w:sz w:val="18"/>
                <w:szCs w:val="18"/>
              </w:rPr>
              <w:t>производства (раздел С)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173,57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207,98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185,73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204,33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206,05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224,61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245,84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248,80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Обрабатывающие производства (раздел С)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206,02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115,55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97,72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104,98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105,99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105,55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105,93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Производство </w:t>
            </w:r>
            <w:r>
              <w:rPr>
                <w:sz w:val="18"/>
                <w:szCs w:val="18"/>
              </w:rPr>
              <w:t>пищевых продуктов (10)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37,57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35,72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29,40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29,80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31,40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33,80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Производство пищевых продуктов (10)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93,41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90,72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77,21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97,18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102,42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2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103,37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103,62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2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к предыдущему году </w:t>
            </w:r>
            <w:proofErr w:type="gramStart"/>
            <w:r>
              <w:rPr>
                <w:sz w:val="18"/>
                <w:szCs w:val="18"/>
              </w:rPr>
              <w:t>в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5006" w:type="dxa"/>
            <w:tcBorders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Производство напитков (11)</w:t>
            </w:r>
          </w:p>
        </w:tc>
        <w:tc>
          <w:tcPr>
            <w:tcW w:w="232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3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сопоставимых </w:t>
            </w:r>
            <w:proofErr w:type="gramStart"/>
            <w:r>
              <w:rPr>
                <w:sz w:val="18"/>
                <w:szCs w:val="18"/>
              </w:rPr>
              <w:t>ценах</w:t>
            </w:r>
            <w:proofErr w:type="gramEnd"/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Производство табачных изделий (12)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framePr w:w="16243" w:h="9686" w:vSpace="1090" w:wrap="notBeside" w:vAnchor="text" w:hAnchor="text" w:x="3" w:y="1091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framePr w:w="16243" w:h="9686" w:vSpace="1090" w:wrap="notBeside" w:vAnchor="text" w:hAnchor="text" w:x="3" w:y="1091"/>
              <w:rPr>
                <w:sz w:val="10"/>
                <w:szCs w:val="10"/>
              </w:rPr>
            </w:pPr>
          </w:p>
        </w:tc>
      </w:tr>
    </w:tbl>
    <w:p w:rsidR="00731BB2" w:rsidRDefault="00AB6F7A">
      <w:pPr>
        <w:pStyle w:val="a7"/>
        <w:framePr w:w="2659" w:h="816" w:hSpace="2" w:wrap="notBeside" w:vAnchor="text" w:hAnchor="text" w:x="13544" w:y="1"/>
        <w:shd w:val="clear" w:color="auto" w:fill="auto"/>
      </w:pPr>
      <w:r>
        <w:rPr>
          <w:color w:val="000000"/>
        </w:rPr>
        <w:t xml:space="preserve">Приложение </w:t>
      </w:r>
      <w:r>
        <w:rPr>
          <w:color w:val="171C23"/>
        </w:rPr>
        <w:t xml:space="preserve">к распоряжению Администрации </w:t>
      </w:r>
      <w:proofErr w:type="spellStart"/>
      <w:r>
        <w:t>ЯюовлевйЮго</w:t>
      </w:r>
      <w:proofErr w:type="spellEnd"/>
      <w:r>
        <w:t xml:space="preserve"> </w:t>
      </w:r>
      <w:proofErr w:type="spellStart"/>
      <w:r>
        <w:t>яжц</w:t>
      </w:r>
      <w:proofErr w:type="spellEnd"/>
      <w:r>
        <w:t>&gt;щипа1ьи</w:t>
      </w:r>
      <w:proofErr w:type="gramStart"/>
      <w:r>
        <w:t>«г</w:t>
      </w:r>
      <w:proofErr w:type="gramEnd"/>
      <w:r>
        <w:t xml:space="preserve">(ъо^'1 </w:t>
      </w:r>
      <w:r>
        <w:rPr>
          <w:color w:val="171C23"/>
        </w:rPr>
        <w:t xml:space="preserve">а </w:t>
      </w:r>
      <w:proofErr w:type="spellStart"/>
      <w:r>
        <w:rPr>
          <w:color w:val="000000"/>
        </w:rPr>
        <w:t>гг</w:t>
      </w:r>
      <w:proofErr w:type="spellEnd"/>
      <w:r>
        <w:rPr>
          <w:color w:val="000000"/>
        </w:rPr>
        <w:t xml:space="preserve"> </w:t>
      </w:r>
      <w:r>
        <w:rPr>
          <w:color w:val="2841AE"/>
          <w:u w:val="single"/>
          <w:lang w:val="en-US" w:eastAsia="en-US" w:bidi="en-US"/>
        </w:rPr>
        <w:t>AJ</w:t>
      </w:r>
      <w:r w:rsidRPr="00340A52">
        <w:rPr>
          <w:color w:val="2841AE"/>
          <w:u w:val="single"/>
          <w:lang w:eastAsia="en-US" w:bidi="en-US"/>
        </w:rPr>
        <w:t xml:space="preserve"> </w:t>
      </w:r>
      <w:r>
        <w:rPr>
          <w:color w:val="2841AE"/>
          <w:u w:val="single"/>
        </w:rPr>
        <w:t xml:space="preserve">4. 11. </w:t>
      </w:r>
      <w:proofErr w:type="spellStart"/>
      <w:r>
        <w:rPr>
          <w:color w:val="2841AE"/>
          <w:u w:val="single"/>
          <w:lang w:val="en-US" w:eastAsia="en-US" w:bidi="en-US"/>
        </w:rPr>
        <w:t>ZoA</w:t>
      </w:r>
      <w:proofErr w:type="spellEnd"/>
      <w:r w:rsidRPr="00340A52">
        <w:rPr>
          <w:color w:val="2841AE"/>
          <w:lang w:eastAsia="en-US" w:bidi="en-US"/>
        </w:rPr>
        <w:t xml:space="preserve"> </w:t>
      </w:r>
      <w:r>
        <w:rPr>
          <w:color w:val="363538"/>
          <w:vertAlign w:val="subscript"/>
        </w:rPr>
        <w:t>№</w:t>
      </w:r>
      <w:r>
        <w:rPr>
          <w:color w:val="363538"/>
        </w:rPr>
        <w:t xml:space="preserve"> </w:t>
      </w:r>
      <w:r>
        <w:rPr>
          <w:color w:val="2841AE"/>
          <w:u w:val="single"/>
        </w:rPr>
        <w:t xml:space="preserve">£ у </w:t>
      </w:r>
      <w:r>
        <w:rPr>
          <w:color w:val="2841AE"/>
          <w:u w:val="single"/>
          <w:lang w:val="en-US" w:eastAsia="en-US" w:bidi="en-US"/>
        </w:rPr>
        <w:t>Q</w:t>
      </w:r>
      <w:r w:rsidRPr="00340A52">
        <w:rPr>
          <w:color w:val="2841AE"/>
          <w:u w:val="single"/>
          <w:lang w:eastAsia="en-US" w:bidi="en-US"/>
        </w:rPr>
        <w:t xml:space="preserve"> </w:t>
      </w:r>
      <w:proofErr w:type="spellStart"/>
      <w:r>
        <w:rPr>
          <w:color w:val="2841AE"/>
          <w:u w:val="single"/>
        </w:rPr>
        <w:t>Ц</w:t>
      </w:r>
      <w:r>
        <w:rPr>
          <w:color w:val="2841AE"/>
        </w:rPr>
        <w:t>рц</w:t>
      </w:r>
      <w:proofErr w:type="spellEnd"/>
    </w:p>
    <w:p w:rsidR="00731BB2" w:rsidRDefault="00AB6F7A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0" distR="0" simplePos="0" relativeHeight="125829381" behindDoc="0" locked="0" layoutInCell="1" allowOverlap="1">
                <wp:simplePos x="0" y="0"/>
                <wp:positionH relativeFrom="page">
                  <wp:posOffset>4283075</wp:posOffset>
                </wp:positionH>
                <wp:positionV relativeFrom="margin">
                  <wp:posOffset>640080</wp:posOffset>
                </wp:positionV>
                <wp:extent cx="2072640" cy="167640"/>
                <wp:effectExtent l="0" t="0" r="0" b="0"/>
                <wp:wrapSquare wrapText="bothSides"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2640" cy="1676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31BB2" w:rsidRDefault="00AB6F7A">
                            <w:pPr>
                              <w:pStyle w:val="20"/>
                              <w:shd w:val="clear" w:color="auto" w:fill="auto"/>
                            </w:pPr>
                            <w:proofErr w:type="spellStart"/>
                            <w:r>
                              <w:t>Яковлевский</w:t>
                            </w:r>
                            <w:proofErr w:type="spellEnd"/>
                            <w:r>
                              <w:t xml:space="preserve"> муниципальный округ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33" type="#_x0000_t202" style="position:absolute;margin-left:337.25pt;margin-top:50.399999999999999pt;width:163.19999999999999pt;height:13.199999999999999pt;z-index:-125829372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Яковлевский муниципальный округ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2"/>
        <w:gridCol w:w="2318"/>
        <w:gridCol w:w="984"/>
        <w:gridCol w:w="984"/>
        <w:gridCol w:w="979"/>
        <w:gridCol w:w="989"/>
        <w:gridCol w:w="994"/>
        <w:gridCol w:w="989"/>
        <w:gridCol w:w="984"/>
        <w:gridCol w:w="989"/>
        <w:gridCol w:w="1037"/>
      </w:tblGrid>
      <w:tr w:rsidR="00731BB2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50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Показатели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отчет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оценка</w:t>
            </w:r>
          </w:p>
        </w:tc>
        <w:tc>
          <w:tcPr>
            <w:tcW w:w="598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прогноз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500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2318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00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2027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500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23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731BB2"/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6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консерват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ивный</w:t>
            </w:r>
            <w:proofErr w:type="spellEnd"/>
            <w:proofErr w:type="gram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базовый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консерват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ивный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базовый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6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консерват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ивный</w:t>
            </w:r>
            <w:proofErr w:type="spellEnd"/>
            <w:proofErr w:type="gramEnd"/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базовый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Производство текстильных изделий (13)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1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к предыдущему году </w:t>
            </w:r>
            <w:proofErr w:type="gramStart"/>
            <w:r>
              <w:rPr>
                <w:sz w:val="18"/>
                <w:szCs w:val="18"/>
              </w:rPr>
              <w:t>в</w:t>
            </w:r>
            <w:proofErr w:type="gramEnd"/>
          </w:p>
          <w:p w:rsidR="00731BB2" w:rsidRDefault="00AB6F7A">
            <w:pPr>
              <w:pStyle w:val="a5"/>
              <w:shd w:val="clear" w:color="auto" w:fill="auto"/>
              <w:spacing w:line="240" w:lineRule="auto"/>
              <w:ind w:firstLine="3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сопоставимых </w:t>
            </w:r>
            <w:proofErr w:type="gramStart"/>
            <w:r>
              <w:rPr>
                <w:sz w:val="18"/>
                <w:szCs w:val="18"/>
              </w:rPr>
              <w:t>ценах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Производство одежды (14)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6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color w:val="171C23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Производство кожи и изделий из кожи (15)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color w:val="171C23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Обработка древесины и производство изделий из дерева и </w:t>
            </w:r>
            <w:r>
              <w:rPr>
                <w:sz w:val="18"/>
                <w:szCs w:val="18"/>
              </w:rPr>
              <w:t>пробки, кроме мебели, производство изделий из соломки и материалов для плетения (16)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172,26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156,33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174,53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193,21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212,44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215,00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710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4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Обработка древесины и производство изделий из дерева и пробки, кроме мебели, производство изделий </w:t>
            </w:r>
            <w:r>
              <w:rPr>
                <w:sz w:val="18"/>
                <w:szCs w:val="18"/>
              </w:rPr>
              <w:t>из соломки и материалов для плетения (16)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298,10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130,31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86,02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106,83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108,67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104,54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106,02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105,62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106,63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Производство бумаги и бумажных изделий (17)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57" w:lineRule="auto"/>
              <w:ind w:left="300" w:hanging="1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76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Деятельность </w:t>
            </w:r>
            <w:r>
              <w:rPr>
                <w:sz w:val="18"/>
                <w:szCs w:val="18"/>
              </w:rPr>
              <w:t>полиграфическая и копирование носителей информации (18)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left="300" w:hanging="1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Производство кокса и нефтепродуктов (19)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66" w:lineRule="auto"/>
              <w:ind w:left="300" w:hanging="1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83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Производство химических веществ и химических продуктов </w:t>
            </w:r>
            <w:r>
              <w:rPr>
                <w:sz w:val="18"/>
                <w:szCs w:val="18"/>
              </w:rPr>
              <w:t>(20)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6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Производство лекарственных средств и материалов, применяемых в медицинских целях (21)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Производство резиновых и пластмассовых изделий (22)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57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к </w:t>
            </w:r>
            <w:r>
              <w:rPr>
                <w:sz w:val="18"/>
                <w:szCs w:val="18"/>
              </w:rPr>
              <w:t>предыдущему году в сопоставимых ценах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6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Производство прочей неметаллической минеральной продукции (23)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Производство металлургическое (24)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57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6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Производство готовых металлических изделий, кроме машин и оборудования (25)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1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к предыдущему году </w:t>
            </w:r>
            <w:proofErr w:type="gramStart"/>
            <w:r>
              <w:rPr>
                <w:sz w:val="18"/>
                <w:szCs w:val="18"/>
              </w:rPr>
              <w:t>в</w:t>
            </w:r>
            <w:proofErr w:type="gramEnd"/>
          </w:p>
          <w:p w:rsidR="00731BB2" w:rsidRDefault="00AB6F7A">
            <w:pPr>
              <w:pStyle w:val="a5"/>
              <w:shd w:val="clear" w:color="auto" w:fill="auto"/>
              <w:spacing w:line="240" w:lineRule="auto"/>
              <w:ind w:firstLine="3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сопоставимых </w:t>
            </w:r>
            <w:proofErr w:type="gramStart"/>
            <w:r>
              <w:rPr>
                <w:sz w:val="18"/>
                <w:szCs w:val="18"/>
              </w:rPr>
              <w:t>ценах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76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Производство компьютеров, электронных и оптических изделий (26)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1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к предыдущему году </w:t>
            </w:r>
            <w:proofErr w:type="gramStart"/>
            <w:r>
              <w:rPr>
                <w:sz w:val="18"/>
                <w:szCs w:val="18"/>
              </w:rPr>
              <w:t>в</w:t>
            </w:r>
            <w:proofErr w:type="gramEnd"/>
          </w:p>
          <w:p w:rsidR="00731BB2" w:rsidRDefault="00AB6F7A">
            <w:pPr>
              <w:pStyle w:val="a5"/>
              <w:shd w:val="clear" w:color="auto" w:fill="auto"/>
              <w:spacing w:line="240" w:lineRule="auto"/>
              <w:ind w:firstLine="3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сопоставимых </w:t>
            </w:r>
            <w:proofErr w:type="gramStart"/>
            <w:r>
              <w:rPr>
                <w:sz w:val="18"/>
                <w:szCs w:val="18"/>
              </w:rPr>
              <w:t>ценах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Производство</w:t>
            </w:r>
            <w:r>
              <w:rPr>
                <w:sz w:val="18"/>
                <w:szCs w:val="18"/>
              </w:rPr>
              <w:t xml:space="preserve"> электрического оборудования (27)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1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к предыдущему году </w:t>
            </w:r>
            <w:proofErr w:type="gramStart"/>
            <w:r>
              <w:rPr>
                <w:sz w:val="18"/>
                <w:szCs w:val="18"/>
              </w:rPr>
              <w:t>в</w:t>
            </w:r>
            <w:proofErr w:type="gramEnd"/>
          </w:p>
          <w:p w:rsidR="00731BB2" w:rsidRDefault="00AB6F7A">
            <w:pPr>
              <w:pStyle w:val="a5"/>
              <w:shd w:val="clear" w:color="auto" w:fill="auto"/>
              <w:spacing w:line="240" w:lineRule="auto"/>
              <w:ind w:firstLine="3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сопоставимых </w:t>
            </w:r>
            <w:proofErr w:type="gramStart"/>
            <w:r>
              <w:rPr>
                <w:sz w:val="18"/>
                <w:szCs w:val="18"/>
              </w:rPr>
              <w:t>ценах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6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Производство машин и оборудования, не включенных в другие группировки (28)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к предыдущему году </w:t>
            </w:r>
            <w:proofErr w:type="gramStart"/>
            <w:r>
              <w:rPr>
                <w:sz w:val="18"/>
                <w:szCs w:val="18"/>
              </w:rPr>
              <w:t>в</w:t>
            </w:r>
            <w:proofErr w:type="gramEnd"/>
          </w:p>
          <w:p w:rsidR="00731BB2" w:rsidRDefault="00AB6F7A">
            <w:pPr>
              <w:pStyle w:val="a5"/>
              <w:shd w:val="clear" w:color="auto" w:fill="auto"/>
              <w:spacing w:line="240" w:lineRule="auto"/>
              <w:ind w:firstLine="3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сопоставимых </w:t>
            </w:r>
            <w:proofErr w:type="gramStart"/>
            <w:r>
              <w:rPr>
                <w:sz w:val="18"/>
                <w:szCs w:val="18"/>
              </w:rPr>
              <w:t>ценах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6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Производство автотранспортных средств, </w:t>
            </w:r>
            <w:r>
              <w:rPr>
                <w:sz w:val="18"/>
                <w:szCs w:val="18"/>
              </w:rPr>
              <w:t>прицепов и полуприцепов (29)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62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9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Производство прочих транспортных средств и оборудования (30)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к предыдущему году </w:t>
            </w:r>
            <w:proofErr w:type="gramStart"/>
            <w:r>
              <w:rPr>
                <w:sz w:val="18"/>
                <w:szCs w:val="18"/>
              </w:rPr>
              <w:t>в</w:t>
            </w:r>
            <w:proofErr w:type="gramEnd"/>
          </w:p>
          <w:p w:rsidR="00731BB2" w:rsidRDefault="00AB6F7A">
            <w:pPr>
              <w:pStyle w:val="a5"/>
              <w:shd w:val="clear" w:color="auto" w:fill="auto"/>
              <w:spacing w:line="240" w:lineRule="auto"/>
              <w:ind w:firstLine="3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сопоставимых </w:t>
            </w:r>
            <w:proofErr w:type="gramStart"/>
            <w:r>
              <w:rPr>
                <w:sz w:val="18"/>
                <w:szCs w:val="18"/>
              </w:rPr>
              <w:t>ценах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Производство мебели (31)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к предыдущему году </w:t>
            </w:r>
            <w:proofErr w:type="gramStart"/>
            <w:r>
              <w:rPr>
                <w:sz w:val="18"/>
                <w:szCs w:val="18"/>
              </w:rPr>
              <w:t>в</w:t>
            </w:r>
            <w:proofErr w:type="gramEnd"/>
          </w:p>
          <w:p w:rsidR="00731BB2" w:rsidRDefault="00AB6F7A">
            <w:pPr>
              <w:pStyle w:val="a5"/>
              <w:shd w:val="clear" w:color="auto" w:fill="auto"/>
              <w:spacing w:line="240" w:lineRule="auto"/>
              <w:ind w:firstLine="3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сопоставимых </w:t>
            </w:r>
            <w:proofErr w:type="gramStart"/>
            <w:r>
              <w:rPr>
                <w:sz w:val="18"/>
                <w:szCs w:val="18"/>
              </w:rPr>
              <w:t>ценах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</w:tbl>
    <w:p w:rsidR="00731BB2" w:rsidRDefault="00AB6F7A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2"/>
        <w:gridCol w:w="2323"/>
        <w:gridCol w:w="979"/>
        <w:gridCol w:w="979"/>
        <w:gridCol w:w="979"/>
        <w:gridCol w:w="989"/>
        <w:gridCol w:w="989"/>
        <w:gridCol w:w="989"/>
        <w:gridCol w:w="989"/>
        <w:gridCol w:w="998"/>
        <w:gridCol w:w="1027"/>
      </w:tblGrid>
      <w:tr w:rsidR="00731BB2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50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Показатели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00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отчет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оценка</w:t>
            </w:r>
          </w:p>
        </w:tc>
        <w:tc>
          <w:tcPr>
            <w:tcW w:w="59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прогноз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500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2027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500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консерват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ивный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базовый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6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консерват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ивный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базовый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консерват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ивный</w:t>
            </w:r>
            <w:proofErr w:type="spellEnd"/>
            <w:proofErr w:type="gram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базовый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Производство прочих готовых изделий (32)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6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color w:val="171C23"/>
                <w:sz w:val="18"/>
                <w:szCs w:val="18"/>
              </w:rPr>
              <w:t>% к предыдущему году в</w:t>
            </w:r>
            <w:r>
              <w:rPr>
                <w:color w:val="171C23"/>
                <w:sz w:val="18"/>
                <w:szCs w:val="18"/>
              </w:rPr>
              <w:t xml:space="preserve"> сопоставимых ценах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и монтаж машин и оборудования (33)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6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тепловой энергией, газом и паром; кондиционирование воздуха (раздел </w:t>
            </w:r>
            <w:r>
              <w:rPr>
                <w:sz w:val="18"/>
                <w:szCs w:val="18"/>
                <w:lang w:val="en-US" w:eastAsia="en-US" w:bidi="en-US"/>
              </w:rPr>
              <w:t>D</w:t>
            </w:r>
            <w:r w:rsidRPr="00D44338">
              <w:rPr>
                <w:sz w:val="18"/>
                <w:szCs w:val="18"/>
                <w:lang w:eastAsia="en-US" w:bidi="en-US"/>
              </w:rPr>
              <w:t>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79,90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86,19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91,84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97,91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108,15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57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Обеспечение тепловой энергией, газом и паром; кондиционирование воздуха (раздел </w:t>
            </w:r>
            <w:r>
              <w:rPr>
                <w:b/>
                <w:bCs/>
                <w:i/>
                <w:iCs/>
                <w:sz w:val="18"/>
                <w:szCs w:val="18"/>
                <w:lang w:val="en-US" w:eastAsia="en-US" w:bidi="en-US"/>
              </w:rPr>
              <w:t>D</w:t>
            </w:r>
            <w:r w:rsidRPr="00D44338">
              <w:rPr>
                <w:b/>
                <w:bCs/>
                <w:i/>
                <w:iCs/>
                <w:sz w:val="18"/>
                <w:szCs w:val="18"/>
                <w:lang w:eastAsia="en-US" w:bidi="en-US"/>
              </w:rPr>
              <w:t>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color w:val="171C23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99,99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97,45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100,71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101,07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101,35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103,71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105,10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710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Водоснабжение; водоотведение, организация сбора </w:t>
            </w:r>
            <w:r>
              <w:rPr>
                <w:sz w:val="18"/>
                <w:szCs w:val="18"/>
              </w:rPr>
              <w:t>и утилизации отходов, деятельность по ликвидации загрязнений (раздел Е)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7,41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8,18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9,64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10,18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10,22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10,82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749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57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 (раздел Е)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color w:val="171C23"/>
                <w:sz w:val="18"/>
                <w:szCs w:val="18"/>
              </w:rPr>
              <w:t xml:space="preserve">% к </w:t>
            </w:r>
            <w:r>
              <w:rPr>
                <w:color w:val="171C23"/>
                <w:sz w:val="18"/>
                <w:szCs w:val="18"/>
              </w:rPr>
              <w:t>предыдущему году в сопоставимых ценах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75,83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96,50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93,62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93,92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98,87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101,96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102,27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102,04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102,30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Потребление электроэнергии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Вт.ч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50,85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52,81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54,1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6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Средние тарифы на электроэнергию, отпущенную различным категориям </w:t>
            </w:r>
            <w:r>
              <w:rPr>
                <w:sz w:val="18"/>
                <w:szCs w:val="18"/>
              </w:rPr>
              <w:t>потребителей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руб./тыс. </w:t>
            </w:r>
            <w:proofErr w:type="spellStart"/>
            <w:r>
              <w:rPr>
                <w:sz w:val="18"/>
                <w:szCs w:val="18"/>
              </w:rPr>
              <w:t>кВт</w:t>
            </w:r>
            <w:proofErr w:type="gramStart"/>
            <w:r>
              <w:rPr>
                <w:sz w:val="18"/>
                <w:szCs w:val="18"/>
              </w:rPr>
              <w:t>.ч</w:t>
            </w:r>
            <w:proofErr w:type="spellEnd"/>
            <w:proofErr w:type="gram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725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66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Индекс тарифов на электроэнергию, отпущенную различным категориям потребителей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64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период с начала года к соотв. периоду предыдущего года, %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 Лесозаготовки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Лесозаготовки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млн.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94,56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82,80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83,30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93,80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Индекс производства лесозаготовки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113,17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106,91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78,53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95,92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106,72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107,99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101,90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102,88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 Сельское хозяйство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Продукция сельского хозяйства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млн.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768,00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704,60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221,77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757,00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771,00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838,00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860,00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Индекс производства продукции сельского хозяйства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100,48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93,90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28,67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322,63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357,12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97,17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101,36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98,87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Индекс-дефлятор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color w:val="171C23"/>
                <w:sz w:val="18"/>
                <w:szCs w:val="18"/>
              </w:rPr>
              <w:t xml:space="preserve">% </w:t>
            </w:r>
            <w:proofErr w:type="gramStart"/>
            <w:r>
              <w:rPr>
                <w:color w:val="171C23"/>
                <w:sz w:val="18"/>
                <w:szCs w:val="18"/>
              </w:rPr>
              <w:t>г</w:t>
            </w:r>
            <w:proofErr w:type="gramEnd"/>
            <w:r>
              <w:rPr>
                <w:color w:val="171C23"/>
                <w:sz w:val="18"/>
                <w:szCs w:val="18"/>
              </w:rPr>
              <w:t>/г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97,70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109,80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105,80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104,80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104,40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103,90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103,80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Продукция растениеводства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млн.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728,03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647,47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171,77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800,00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Индекс производства продукции растениеводства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57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106,36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87,62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24,32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387,38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428,56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97,43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101,67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98,71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Индекс-дефлятор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</w:t>
            </w: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/г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101,50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103,90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103,90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Продукция животноводства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млн.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39,97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57,13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Индекс производства продукции </w:t>
            </w:r>
            <w:r>
              <w:rPr>
                <w:sz w:val="18"/>
                <w:szCs w:val="18"/>
              </w:rPr>
              <w:t>животноводства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60,65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128,34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109,83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115,61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93,13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97,73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99,18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Индекс-дефлятор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</w:t>
            </w: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/г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107,90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103,80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103,80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103,80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104,30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 Строительство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547"/>
          <w:jc w:val="center"/>
        </w:trPr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6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Объем работ, выполненных </w:t>
            </w:r>
            <w:r>
              <w:rPr>
                <w:sz w:val="18"/>
                <w:szCs w:val="18"/>
              </w:rPr>
              <w:t>по виду деятельности "Строительство"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ценах соответствующих лет; млн.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4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4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4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4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4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</w:tbl>
    <w:p w:rsidR="00731BB2" w:rsidRDefault="00AB6F7A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6"/>
        <w:gridCol w:w="2309"/>
        <w:gridCol w:w="984"/>
        <w:gridCol w:w="984"/>
        <w:gridCol w:w="984"/>
        <w:gridCol w:w="989"/>
        <w:gridCol w:w="989"/>
        <w:gridCol w:w="984"/>
        <w:gridCol w:w="989"/>
        <w:gridCol w:w="989"/>
        <w:gridCol w:w="1013"/>
      </w:tblGrid>
      <w:tr w:rsidR="00731BB2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50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Показатели</w:t>
            </w:r>
          </w:p>
        </w:tc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отчет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оценка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прогноз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500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731BB2"/>
        </w:tc>
        <w:tc>
          <w:tcPr>
            <w:tcW w:w="230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731BB2"/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2027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500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731BB2"/>
        </w:tc>
        <w:tc>
          <w:tcPr>
            <w:tcW w:w="230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731BB2"/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6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консерват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ивный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базовый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консерват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ивный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базовый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консерват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ивный</w:t>
            </w:r>
            <w:proofErr w:type="spellEnd"/>
            <w:proofErr w:type="gramEnd"/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базовый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6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Индекс физического объема работ, выполненных по виду деятельности "Строительство"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color w:val="171C23"/>
                <w:sz w:val="18"/>
                <w:szCs w:val="18"/>
              </w:rPr>
              <w:t>% к предыдущему году в сопоставимых ценах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Индекс-дефлятор по виду деятельности "Строительство"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color w:val="171C23"/>
                <w:sz w:val="18"/>
                <w:szCs w:val="18"/>
              </w:rPr>
              <w:t xml:space="preserve">% </w:t>
            </w:r>
            <w:r>
              <w:rPr>
                <w:sz w:val="18"/>
                <w:szCs w:val="18"/>
              </w:rPr>
              <w:t>к предыдущему году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Ввод в </w:t>
            </w:r>
            <w:r>
              <w:rPr>
                <w:sz w:val="18"/>
                <w:szCs w:val="18"/>
              </w:rPr>
              <w:t>действие жилых домов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 кв. м. в общей площади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1,022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1,086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1,23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6. Торговля и услуги </w:t>
            </w:r>
            <w:proofErr w:type="spellStart"/>
            <w:r>
              <w:rPr>
                <w:b/>
                <w:bCs/>
                <w:sz w:val="18"/>
                <w:szCs w:val="18"/>
              </w:rPr>
              <w:t>наслению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Индекс потребительских цен на конец года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к декабрю предыдущего</w:t>
            </w:r>
          </w:p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Индекс потребительских цен в среднем за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color w:val="171C23"/>
                <w:sz w:val="18"/>
                <w:szCs w:val="18"/>
              </w:rPr>
              <w:t xml:space="preserve">% </w:t>
            </w:r>
            <w:proofErr w:type="gramStart"/>
            <w:r>
              <w:rPr>
                <w:color w:val="171C23"/>
                <w:sz w:val="18"/>
                <w:szCs w:val="18"/>
              </w:rPr>
              <w:t>г</w:t>
            </w:r>
            <w:proofErr w:type="gramEnd"/>
            <w:r>
              <w:rPr>
                <w:color w:val="171C23"/>
                <w:sz w:val="18"/>
                <w:szCs w:val="18"/>
              </w:rPr>
              <w:t>/г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Оборот розничной торговли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млн. рублей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Темп роста оборота розничной торговли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</w:t>
            </w: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/г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Индекс-дефлятор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color w:val="171C23"/>
                <w:sz w:val="18"/>
                <w:szCs w:val="18"/>
              </w:rPr>
              <w:t xml:space="preserve">% </w:t>
            </w:r>
            <w:proofErr w:type="gramStart"/>
            <w:r>
              <w:rPr>
                <w:color w:val="171C23"/>
                <w:sz w:val="18"/>
                <w:szCs w:val="18"/>
              </w:rPr>
              <w:t>г</w:t>
            </w:r>
            <w:proofErr w:type="gramEnd"/>
            <w:r>
              <w:rPr>
                <w:color w:val="171C23"/>
                <w:sz w:val="18"/>
                <w:szCs w:val="18"/>
              </w:rPr>
              <w:t>/г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 платных услуг населению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млн. рублей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38,90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48,30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49,30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52,60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53,50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Темп</w:t>
            </w:r>
            <w:r>
              <w:rPr>
                <w:sz w:val="18"/>
                <w:szCs w:val="18"/>
              </w:rPr>
              <w:t xml:space="preserve"> роста объема платных услуг населению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</w:t>
            </w: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/г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89,23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104,26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102,08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103,14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102,26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103,69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102,39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104,15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Индекс-дефлятор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</w:t>
            </w: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/г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106,30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104,20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</w:t>
            </w:r>
            <w:r>
              <w:rPr>
                <w:b/>
                <w:bCs/>
                <w:sz w:val="18"/>
                <w:szCs w:val="18"/>
              </w:rPr>
              <w:t xml:space="preserve">Малое предпринимательство, включая </w:t>
            </w:r>
            <w:proofErr w:type="spellStart"/>
            <w:r>
              <w:rPr>
                <w:b/>
                <w:bCs/>
                <w:sz w:val="18"/>
                <w:szCs w:val="18"/>
              </w:rPr>
              <w:t>микропредприятия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6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малых предприятий, включая </w:t>
            </w:r>
            <w:proofErr w:type="spellStart"/>
            <w:r>
              <w:rPr>
                <w:sz w:val="18"/>
                <w:szCs w:val="18"/>
              </w:rPr>
              <w:t>микропредприятия</w:t>
            </w:r>
            <w:proofErr w:type="spellEnd"/>
            <w:r>
              <w:rPr>
                <w:sz w:val="18"/>
                <w:szCs w:val="18"/>
              </w:rPr>
              <w:t xml:space="preserve"> (на конец года)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730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6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Среднесписочная численность работников малых предприятий, включая </w:t>
            </w:r>
            <w:proofErr w:type="spellStart"/>
            <w:r>
              <w:rPr>
                <w:sz w:val="18"/>
                <w:szCs w:val="18"/>
              </w:rPr>
              <w:t>микропредприятия</w:t>
            </w:r>
            <w:proofErr w:type="spellEnd"/>
            <w:r>
              <w:rPr>
                <w:sz w:val="18"/>
                <w:szCs w:val="18"/>
              </w:rPr>
              <w:t xml:space="preserve"> (без внешних совместителей)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 чел.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0,284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0,274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0,278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0,279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0,282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0,281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0,284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0,286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0,290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Оборот малых предприятий, включая </w:t>
            </w:r>
            <w:proofErr w:type="spellStart"/>
            <w:r>
              <w:rPr>
                <w:sz w:val="18"/>
                <w:szCs w:val="18"/>
              </w:rPr>
              <w:t>микропредприятия</w:t>
            </w:r>
            <w:proofErr w:type="spell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млрд. руб.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0,607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0,781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0,794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0,808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0,817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0,841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0,832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0,865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8. Инвестиции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Инвестиции в основной капитал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млн. рублей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67,40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678,50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1138,25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880,00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Темп рост объема инвестиций в основной капитал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color w:val="171C23"/>
                <w:sz w:val="18"/>
                <w:szCs w:val="18"/>
              </w:rPr>
              <w:t xml:space="preserve">% </w:t>
            </w:r>
            <w:proofErr w:type="gramStart"/>
            <w:r>
              <w:rPr>
                <w:color w:val="171C23"/>
                <w:sz w:val="18"/>
                <w:szCs w:val="18"/>
              </w:rPr>
              <w:t>г</w:t>
            </w:r>
            <w:proofErr w:type="gramEnd"/>
            <w:r>
              <w:rPr>
                <w:color w:val="171C23"/>
                <w:sz w:val="18"/>
                <w:szCs w:val="18"/>
              </w:rPr>
              <w:t>/г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56,44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747,96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113,80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171,54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229,39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63,24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64,73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74,05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Индекс-дефлятор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</w:t>
            </w: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/г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114,60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108,40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107,40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107,30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105,30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104,30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104,40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9. Бюджет </w:t>
            </w:r>
            <w:proofErr w:type="spellStart"/>
            <w:r>
              <w:rPr>
                <w:b/>
                <w:bCs/>
                <w:sz w:val="18"/>
                <w:szCs w:val="18"/>
              </w:rPr>
              <w:t>Яковлевского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57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Доходы консолидированного бюджета субъекта Российской Федерации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млн. руб.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683,25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809,26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979,11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899,72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902,23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926,37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928,88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931,69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936,20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Налоговые и неналоговые доходы, всего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349,58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395,63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519,85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522,63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525,14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528,64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531,15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533,96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538,47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57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Налоговые доходы консолидированного бюджета субъекта Российской Федерации всего, в том числе: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328,56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370,20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496,34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511,12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513,63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516,44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518,95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521,76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526,27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прибыль организаций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293,12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344,29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467,95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478,00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480,50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484,50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483,00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485,00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619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добычу полезных ископаемых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акцизы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14,96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16,52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18,70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20,20</w:t>
            </w:r>
          </w:p>
        </w:tc>
      </w:tr>
    </w:tbl>
    <w:p w:rsidR="00731BB2" w:rsidRDefault="00AB6F7A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7"/>
        <w:gridCol w:w="2318"/>
        <w:gridCol w:w="989"/>
        <w:gridCol w:w="979"/>
        <w:gridCol w:w="979"/>
        <w:gridCol w:w="984"/>
        <w:gridCol w:w="989"/>
        <w:gridCol w:w="989"/>
        <w:gridCol w:w="984"/>
        <w:gridCol w:w="989"/>
        <w:gridCol w:w="1008"/>
      </w:tblGrid>
      <w:tr w:rsidR="00731BB2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4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Показатели</w:t>
            </w: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Единица </w:t>
            </w:r>
            <w:r>
              <w:rPr>
                <w:b/>
                <w:bCs/>
                <w:sz w:val="18"/>
                <w:szCs w:val="18"/>
              </w:rPr>
              <w:t>измерения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отчет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оценка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прогноз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49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731BB2"/>
        </w:tc>
        <w:tc>
          <w:tcPr>
            <w:tcW w:w="23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731BB2"/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2027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49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731BB2"/>
        </w:tc>
        <w:tc>
          <w:tcPr>
            <w:tcW w:w="23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731BB2"/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консерват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ивный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базовый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6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консерват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ивный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базовый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консерват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ивный</w:t>
            </w:r>
            <w:proofErr w:type="spellEnd"/>
            <w:proofErr w:type="gram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базовый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совокупный доход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13,12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3,90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3,90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57" w:lineRule="auto"/>
              <w:ind w:firstLine="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налог, взимаемый в связи с </w:t>
            </w:r>
            <w:r>
              <w:rPr>
                <w:sz w:val="18"/>
                <w:szCs w:val="18"/>
              </w:rPr>
              <w:t>применением упрощенной системы налогообложения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10,88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5,07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имущество организаций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color w:val="171C23"/>
                <w:sz w:val="18"/>
                <w:szCs w:val="18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налог на </w:t>
            </w:r>
            <w:r>
              <w:rPr>
                <w:sz w:val="18"/>
                <w:szCs w:val="18"/>
              </w:rPr>
              <w:t>игорный бизнес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госпошлина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4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4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4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4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4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4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4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4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right="14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3,22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Неналоговые доходы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25,43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23,51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12,20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333,67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413,62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459,26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377,09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377,09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397,73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397,73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397,73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397,73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из федерального бюджета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47,74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71,35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82,79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21,45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21,45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27,39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27,39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27,39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из федерального бюджета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259,54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293,07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330,92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340,99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340,99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355,69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355,69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355,69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355,69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из федерального бюджета, в том числе: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14,83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35,88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дотации на выравнивание бюджетной </w:t>
            </w:r>
            <w:r>
              <w:rPr>
                <w:sz w:val="18"/>
                <w:szCs w:val="18"/>
              </w:rPr>
              <w:t>обеспеченности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иные межбюджетные </w:t>
            </w:r>
            <w:proofErr w:type="spellStart"/>
            <w:r>
              <w:rPr>
                <w:sz w:val="18"/>
                <w:szCs w:val="18"/>
              </w:rPr>
              <w:t>тансферты</w:t>
            </w:r>
            <w:proofErr w:type="spellEnd"/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11,49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13,32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14,65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14,65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14,65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14,65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14,65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754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Расходы консолидированного бюджета субъекта</w:t>
            </w:r>
          </w:p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Российской Федерации всего, в том числе по направлениям: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655,58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793,99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037,52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901,56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903,27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930,07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932,54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937,44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938,95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102,06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118,41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174,05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165,14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165,20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165,14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165,20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165,14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165,20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1,55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66" w:lineRule="auto"/>
              <w:ind w:firstLine="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национальная безопасность и </w:t>
            </w:r>
            <w:r>
              <w:rPr>
                <w:sz w:val="18"/>
                <w:szCs w:val="18"/>
              </w:rPr>
              <w:t>правоохранительная деятельность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63,41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108,65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45,78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45,54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46,00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42,81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68,85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68,26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44,45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охрана окружающей среды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образование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356,05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402,75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493,32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480,77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481,00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48,76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59,54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92,80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76,69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3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78,50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здравоохранение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54,23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78,56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74,66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76,00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17,87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12,67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17,93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12,50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754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57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Дефици</w:t>
            </w:r>
            <w:proofErr w:type="gramStart"/>
            <w:r>
              <w:rPr>
                <w:b/>
                <w:bCs/>
                <w:i/>
                <w:iCs/>
                <w:sz w:val="18"/>
                <w:szCs w:val="18"/>
              </w:rPr>
              <w:t>т(</w:t>
            </w:r>
            <w:proofErr w:type="gramEnd"/>
            <w:r>
              <w:rPr>
                <w:b/>
                <w:bCs/>
                <w:i/>
                <w:iCs/>
                <w:sz w:val="18"/>
                <w:szCs w:val="18"/>
              </w:rPr>
              <w:t>-),профицит(+) консолидированного бюджета субъекта Российской Федерации, млн. рублей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27,67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15,27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-58,41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-1,84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-1,04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-3,70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-3,66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-5,75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-2,75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57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Муниципальный долг муниципальных образований, входящих в состав субъекта Российской Федерации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4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28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</w:tbl>
    <w:p w:rsidR="00731BB2" w:rsidRDefault="00AB6F7A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8"/>
        <w:gridCol w:w="2314"/>
        <w:gridCol w:w="989"/>
        <w:gridCol w:w="984"/>
        <w:gridCol w:w="979"/>
        <w:gridCol w:w="984"/>
        <w:gridCol w:w="994"/>
        <w:gridCol w:w="989"/>
        <w:gridCol w:w="994"/>
        <w:gridCol w:w="984"/>
        <w:gridCol w:w="1008"/>
      </w:tblGrid>
      <w:tr w:rsidR="00731BB2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49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Показатели</w:t>
            </w:r>
          </w:p>
        </w:tc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отчет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оценка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прогноз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496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2027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496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731BB2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консерват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ивный</w:t>
            </w:r>
            <w:proofErr w:type="spellEnd"/>
            <w:proofErr w:type="gram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базовый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консерват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ивный</w:t>
            </w:r>
            <w:proofErr w:type="spellEnd"/>
            <w:proofErr w:type="gram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базовый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консерват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ивный</w:t>
            </w:r>
            <w:proofErr w:type="spellEnd"/>
            <w:proofErr w:type="gram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базовый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10. Труд и занятость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1BB2" w:rsidRDefault="00731BB2">
            <w:pPr>
              <w:rPr>
                <w:sz w:val="10"/>
                <w:szCs w:val="10"/>
              </w:rPr>
            </w:pP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Численность </w:t>
            </w:r>
            <w:proofErr w:type="gramStart"/>
            <w:r>
              <w:rPr>
                <w:sz w:val="18"/>
                <w:szCs w:val="18"/>
              </w:rPr>
              <w:t>занятых</w:t>
            </w:r>
            <w:proofErr w:type="gramEnd"/>
            <w:r>
              <w:rPr>
                <w:sz w:val="18"/>
                <w:szCs w:val="18"/>
              </w:rPr>
              <w:t xml:space="preserve"> в экономике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 чел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7,075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6,551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6,527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6,476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6,478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6,427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6,373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6,377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76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Номинальная </w:t>
            </w:r>
            <w:r>
              <w:rPr>
                <w:sz w:val="18"/>
                <w:szCs w:val="18"/>
              </w:rPr>
              <w:t>начисленная среднемесячная заработная плата работников организаций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руб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proofErr w:type="gramStart"/>
            <w:r>
              <w:rPr>
                <w:sz w:val="18"/>
                <w:szCs w:val="18"/>
              </w:rPr>
              <w:t>мес</w:t>
            </w:r>
            <w:proofErr w:type="spellEnd"/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46262,90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53141,30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59030,40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64880,40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65110,40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70900,40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71695,40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77389,00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79180,40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6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Темп номинальной начисленной среднемесячной заработной платы работников организаций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color w:val="171C23"/>
                <w:sz w:val="18"/>
                <w:szCs w:val="18"/>
              </w:rPr>
              <w:t xml:space="preserve">% </w:t>
            </w:r>
            <w:proofErr w:type="gramStart"/>
            <w:r>
              <w:rPr>
                <w:color w:val="171C23"/>
                <w:sz w:val="18"/>
                <w:szCs w:val="18"/>
              </w:rPr>
              <w:t>г</w:t>
            </w:r>
            <w:proofErr w:type="gramEnd"/>
            <w:r>
              <w:rPr>
                <w:color w:val="171C23"/>
                <w:sz w:val="18"/>
                <w:szCs w:val="18"/>
              </w:rPr>
              <w:t>/г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115,90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114,90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110,30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110,40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Уровень безработицы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к </w:t>
            </w:r>
            <w:proofErr w:type="spellStart"/>
            <w:r>
              <w:rPr>
                <w:sz w:val="18"/>
                <w:szCs w:val="18"/>
              </w:rPr>
              <w:t>экон</w:t>
            </w:r>
            <w:proofErr w:type="gramStart"/>
            <w:r>
              <w:rPr>
                <w:sz w:val="18"/>
                <w:szCs w:val="18"/>
              </w:rPr>
              <w:t>.а</w:t>
            </w:r>
            <w:proofErr w:type="gramEnd"/>
            <w:r>
              <w:rPr>
                <w:sz w:val="18"/>
                <w:szCs w:val="18"/>
              </w:rPr>
              <w:t>ктивному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710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62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тыс. </w:t>
            </w:r>
            <w:r>
              <w:rPr>
                <w:sz w:val="18"/>
                <w:szCs w:val="18"/>
              </w:rPr>
              <w:t>чел.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0,133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0,075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0,065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0,065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0,045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заработной платы работников организаций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млн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уб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1213,5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1374,4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1515,9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1659,9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1670,5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1812,2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1837,7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1979,9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2031,4</w:t>
            </w:r>
          </w:p>
        </w:tc>
      </w:tr>
      <w:tr w:rsidR="00731BB2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Темп роста фонда заработной платы работников организаций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</w:t>
            </w: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/г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111,30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110,30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1BB2" w:rsidRDefault="00AB6F7A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110,50</w:t>
            </w:r>
          </w:p>
        </w:tc>
      </w:tr>
    </w:tbl>
    <w:p w:rsidR="00731BB2" w:rsidRDefault="00731BB2">
      <w:pPr>
        <w:sectPr w:rsidR="00731BB2">
          <w:type w:val="continuous"/>
          <w:pgSz w:w="16840" w:h="11900" w:orient="landscape"/>
          <w:pgMar w:top="556" w:right="296" w:bottom="79" w:left="296" w:header="128" w:footer="3" w:gutter="0"/>
          <w:cols w:space="720"/>
          <w:noEndnote/>
          <w:docGrid w:linePitch="360"/>
        </w:sectPr>
      </w:pPr>
    </w:p>
    <w:p w:rsidR="00731BB2" w:rsidRDefault="00AB6F7A">
      <w:pPr>
        <w:pStyle w:val="1"/>
        <w:shd w:val="clear" w:color="auto" w:fill="auto"/>
        <w:spacing w:before="140" w:after="260" w:line="240" w:lineRule="auto"/>
        <w:ind w:firstLine="0"/>
        <w:jc w:val="center"/>
      </w:pPr>
      <w:r>
        <w:rPr>
          <w:b/>
          <w:bCs/>
        </w:rPr>
        <w:lastRenderedPageBreak/>
        <w:t>ПОЯСНИТЕЛЬНАЯ ЗАПИСКА</w:t>
      </w:r>
    </w:p>
    <w:p w:rsidR="00731BB2" w:rsidRDefault="00AB6F7A">
      <w:pPr>
        <w:pStyle w:val="1"/>
        <w:shd w:val="clear" w:color="auto" w:fill="auto"/>
        <w:spacing w:after="100"/>
        <w:ind w:left="240" w:firstLine="1180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к прогнозу социально-экономического развития </w:t>
      </w:r>
      <w:proofErr w:type="spellStart"/>
      <w:r>
        <w:rPr>
          <w:b/>
          <w:bCs/>
          <w:sz w:val="26"/>
          <w:szCs w:val="26"/>
        </w:rPr>
        <w:t>Яковлевского</w:t>
      </w:r>
      <w:proofErr w:type="spellEnd"/>
      <w:r>
        <w:rPr>
          <w:b/>
          <w:bCs/>
          <w:sz w:val="26"/>
          <w:szCs w:val="26"/>
        </w:rPr>
        <w:t xml:space="preserve"> муниципального округа на 2025 год и на плановый период 2026 и 2027 годов</w:t>
      </w:r>
    </w:p>
    <w:p w:rsidR="00731BB2" w:rsidRDefault="00AB6F7A">
      <w:pPr>
        <w:pStyle w:val="1"/>
        <w:shd w:val="clear" w:color="auto" w:fill="auto"/>
        <w:ind w:firstLine="640"/>
        <w:jc w:val="both"/>
      </w:pPr>
      <w:proofErr w:type="gramStart"/>
      <w:r>
        <w:t xml:space="preserve">Прогноз </w:t>
      </w:r>
      <w:r>
        <w:t xml:space="preserve">социально-экономического развития </w:t>
      </w:r>
      <w:proofErr w:type="spellStart"/>
      <w:r>
        <w:t>Яковлевского</w:t>
      </w:r>
      <w:proofErr w:type="spellEnd"/>
      <w:r>
        <w:t xml:space="preserve"> муниципального округа на 2025 год и на плановый период 2026 и 2027 годов разработан в соответствии с требованиями Бюджетного кодекса Российской Федерации, Порядком разработки Прогноза социально-экономического </w:t>
      </w:r>
      <w:r>
        <w:t xml:space="preserve">развития </w:t>
      </w:r>
      <w:proofErr w:type="spellStart"/>
      <w:r>
        <w:t>Яковлевского</w:t>
      </w:r>
      <w:proofErr w:type="spellEnd"/>
      <w:r>
        <w:t xml:space="preserve"> муниципального округа, утвержденного постановлением Администрации </w:t>
      </w:r>
      <w:proofErr w:type="spellStart"/>
      <w:r>
        <w:t>Яковлевского</w:t>
      </w:r>
      <w:proofErr w:type="spellEnd"/>
      <w:r>
        <w:t xml:space="preserve"> муниципального округа от 03.06.2024 года № 413-па «О порядке разработки Прогноза социально-экономического развития </w:t>
      </w:r>
      <w:proofErr w:type="spellStart"/>
      <w:r>
        <w:t>Яковлевского</w:t>
      </w:r>
      <w:proofErr w:type="spellEnd"/>
      <w:r>
        <w:t xml:space="preserve"> муниципального округа».</w:t>
      </w:r>
      <w:proofErr w:type="gramEnd"/>
    </w:p>
    <w:p w:rsidR="00731BB2" w:rsidRDefault="00AB6F7A">
      <w:pPr>
        <w:pStyle w:val="1"/>
        <w:shd w:val="clear" w:color="auto" w:fill="auto"/>
        <w:ind w:firstLine="640"/>
        <w:jc w:val="both"/>
      </w:pPr>
      <w:r>
        <w:t>Про</w:t>
      </w:r>
      <w:r>
        <w:t>ектировки сценарных условий и основных параметров прогноза развития экономики в 2025 году и на плановый период до 2027 года учитывают консервативную и базовую оценки развития внешних и внутренних условий, тенденции и итоги экономического и социального разв</w:t>
      </w:r>
      <w:r>
        <w:t xml:space="preserve">ития </w:t>
      </w:r>
      <w:proofErr w:type="spellStart"/>
      <w:r>
        <w:t>Яковлевского</w:t>
      </w:r>
      <w:proofErr w:type="spellEnd"/>
      <w:r>
        <w:t xml:space="preserve"> муниципального округа в январ</w:t>
      </w:r>
      <w:proofErr w:type="gramStart"/>
      <w:r>
        <w:t>е-</w:t>
      </w:r>
      <w:proofErr w:type="gramEnd"/>
      <w:r>
        <w:t xml:space="preserve"> декабре 2023 года, январе-июне 2024 года, среднесрочный прогноз индексов-дефляторов по отраслям экономики.</w:t>
      </w:r>
    </w:p>
    <w:p w:rsidR="00731BB2" w:rsidRDefault="00AB6F7A">
      <w:pPr>
        <w:pStyle w:val="1"/>
        <w:shd w:val="clear" w:color="auto" w:fill="auto"/>
        <w:ind w:firstLine="760"/>
        <w:jc w:val="both"/>
      </w:pPr>
      <w:r>
        <w:t xml:space="preserve">Прогноз социально-экономического развития </w:t>
      </w:r>
      <w:proofErr w:type="spellStart"/>
      <w:r>
        <w:t>Яковлевского</w:t>
      </w:r>
      <w:proofErr w:type="spellEnd"/>
      <w:r>
        <w:t xml:space="preserve"> муниципального округа разработан по методоло</w:t>
      </w:r>
      <w:r>
        <w:t>гии Минэкономразвития России.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 xml:space="preserve">Разработка основных параметров прогноза социально-экономического развития </w:t>
      </w:r>
      <w:proofErr w:type="spellStart"/>
      <w:r>
        <w:t>Яковлевского</w:t>
      </w:r>
      <w:proofErr w:type="spellEnd"/>
      <w:r>
        <w:t xml:space="preserve"> муниципального округа на 2025 год и на плановый период 2026 и 2027 годов (далее Прогноз) выполнена в двух вариантах: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первый вариант Прогноз</w:t>
      </w:r>
      <w:r>
        <w:t>а - консервативный, разрабатывается на основе консервативных оценок, темпов экономического роста с учетом существенного ухудшения внешнеэкономических и иных условий;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 xml:space="preserve">второй вариант Прогноза - базовый, раскрывающий факторы, заложенные в основу формирования </w:t>
      </w:r>
      <w:r>
        <w:t>основных тенденций социально-экономического развития округа.</w:t>
      </w:r>
    </w:p>
    <w:p w:rsidR="00731BB2" w:rsidRDefault="00AB6F7A">
      <w:pPr>
        <w:pStyle w:val="1"/>
        <w:shd w:val="clear" w:color="auto" w:fill="auto"/>
        <w:spacing w:after="100"/>
        <w:ind w:firstLine="640"/>
        <w:jc w:val="both"/>
      </w:pPr>
      <w:r>
        <w:t>Второй вариант прогноза рассматривается как основной для разработки параметров бюджета.</w:t>
      </w:r>
    </w:p>
    <w:p w:rsidR="00731BB2" w:rsidRDefault="00AB6F7A">
      <w:pPr>
        <w:pStyle w:val="1"/>
        <w:shd w:val="clear" w:color="auto" w:fill="auto"/>
        <w:spacing w:after="100"/>
        <w:ind w:firstLine="640"/>
        <w:jc w:val="both"/>
      </w:pPr>
      <w:r>
        <w:rPr>
          <w:b/>
          <w:bCs/>
        </w:rPr>
        <w:t>Население</w:t>
      </w:r>
    </w:p>
    <w:p w:rsidR="00731BB2" w:rsidRDefault="00AB6F7A">
      <w:pPr>
        <w:pStyle w:val="1"/>
        <w:shd w:val="clear" w:color="auto" w:fill="auto"/>
        <w:spacing w:after="100"/>
        <w:ind w:firstLine="640"/>
        <w:jc w:val="both"/>
      </w:pPr>
      <w:r>
        <w:t>По данным Территориального органа Федеральной службы государственной статистики по Приморскому кр</w:t>
      </w:r>
      <w:r>
        <w:t>аю, среднегодовая численность населения округа за 2023 год составила 12 057 человек, что составляет 98% к уровню прошлого года.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 xml:space="preserve">Сложившаяся демографическая ситуация остается сложной и характеризуется низким </w:t>
      </w:r>
      <w:r>
        <w:lastRenderedPageBreak/>
        <w:t>уровнем рождаемости, не обеспечивающим простого в</w:t>
      </w:r>
      <w:r>
        <w:t>оспроизводства населения, и более высоким уровнем смертности.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В течение 2023 года в районе родилось 119 детей, умерло 207 человек. За счет роста смертности естественная убыль населения в отчетном периоде составила 88 человек.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По-прежнему основную роль в сн</w:t>
      </w:r>
      <w:r>
        <w:t xml:space="preserve">ижении численности населения играет миграционный отток: в течение года выехало из округа 656 человек, прибыло 575 человек. Миграционное сальдо минус 81 человек (2022 год - минус 229 человек). Миграционное сальдо по оценке в 2024 году составит 110 человек. </w:t>
      </w:r>
      <w:r>
        <w:t>По прогнозным данным в 2025-2027 гг. миграционное сальдо по базовому варианту составит 125-165 человек.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 xml:space="preserve">По оценке 2024 года в </w:t>
      </w:r>
      <w:proofErr w:type="spellStart"/>
      <w:r>
        <w:t>Яковлевском</w:t>
      </w:r>
      <w:proofErr w:type="spellEnd"/>
      <w:r>
        <w:t xml:space="preserve"> муниципальном округе сохранится естественная убыль населения 8,4 на 1 000 человек населения. По прогнозным данным коэф</w:t>
      </w:r>
      <w:r>
        <w:t>фициент естественной убыли к 2027 году достигнет значения 10,12 на 1 000 чел. населения по базовому варианту.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С учетом тенденций рождаемости, смертности и миграционного оттока среднегодовая численность постоянного населения в 2024 году составит 11827 челов</w:t>
      </w:r>
      <w:r>
        <w:t>ек (98,1 % к уровню 2023 года).</w:t>
      </w:r>
    </w:p>
    <w:p w:rsidR="00731BB2" w:rsidRDefault="00AB6F7A">
      <w:pPr>
        <w:pStyle w:val="1"/>
        <w:shd w:val="clear" w:color="auto" w:fill="auto"/>
        <w:spacing w:after="500"/>
        <w:ind w:firstLine="740"/>
        <w:jc w:val="both"/>
      </w:pPr>
      <w:r>
        <w:t xml:space="preserve">В </w:t>
      </w:r>
      <w:proofErr w:type="spellStart"/>
      <w:r>
        <w:t>Яковлевском</w:t>
      </w:r>
      <w:proofErr w:type="spellEnd"/>
      <w:r>
        <w:t xml:space="preserve"> округе в 2025-2027 годах сохранится тенденция к снижению среднегодовой численности населения, обусловленная естественной убылью и миграционным оттоком населения. В прогнозные годы предполагаемые темпы снижения </w:t>
      </w:r>
      <w:r>
        <w:t>численности населения составят около 1,5 - 1,7 %.</w:t>
      </w:r>
    </w:p>
    <w:p w:rsidR="00731BB2" w:rsidRDefault="00AB6F7A">
      <w:pPr>
        <w:pStyle w:val="24"/>
        <w:keepNext/>
        <w:keepLines/>
        <w:shd w:val="clear" w:color="auto" w:fill="auto"/>
        <w:spacing w:after="100"/>
        <w:ind w:firstLine="620"/>
        <w:jc w:val="both"/>
      </w:pPr>
      <w:bookmarkStart w:id="6" w:name="bookmark6"/>
      <w:bookmarkStart w:id="7" w:name="bookmark7"/>
      <w:r>
        <w:t>Промышленное производство</w:t>
      </w:r>
      <w:bookmarkEnd w:id="6"/>
      <w:bookmarkEnd w:id="7"/>
    </w:p>
    <w:p w:rsidR="00731BB2" w:rsidRDefault="00AB6F7A">
      <w:pPr>
        <w:pStyle w:val="1"/>
        <w:shd w:val="clear" w:color="auto" w:fill="auto"/>
        <w:ind w:firstLine="660"/>
        <w:jc w:val="both"/>
      </w:pPr>
      <w:r>
        <w:t>В сфере промышленного производства доминирует деревообрабатывающая промышленность.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 xml:space="preserve">По итогам 2023 года предприятиями и организациями, занятыми в добывающих, обрабатывающих </w:t>
      </w:r>
      <w:r>
        <w:t xml:space="preserve">производствах, производстве и распределении тепловой энергии, воды отгружено товаров собственного производства на 303,0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., что составило 110,2% к уровню 2022 года в сопоставимых ценах.</w:t>
      </w:r>
    </w:p>
    <w:p w:rsidR="00731BB2" w:rsidRDefault="00AB6F7A">
      <w:pPr>
        <w:pStyle w:val="1"/>
        <w:shd w:val="clear" w:color="auto" w:fill="auto"/>
        <w:spacing w:after="300"/>
        <w:ind w:firstLine="740"/>
        <w:jc w:val="both"/>
      </w:pPr>
      <w:r>
        <w:t>В структуре промышленного производства округа в 2025-2027 гг. бу</w:t>
      </w:r>
      <w:r>
        <w:t>дет лидировать продукция деревообрабатывающей промышленности. Второе место по объемам займет предприятие, занимающееся производством и распределением тепловой энергии.</w:t>
      </w:r>
    </w:p>
    <w:p w:rsidR="00731BB2" w:rsidRDefault="00AB6F7A">
      <w:pPr>
        <w:pStyle w:val="1"/>
        <w:shd w:val="clear" w:color="auto" w:fill="auto"/>
        <w:spacing w:after="100"/>
        <w:ind w:firstLine="600"/>
        <w:jc w:val="both"/>
      </w:pPr>
      <w:r>
        <w:rPr>
          <w:i/>
          <w:iCs/>
        </w:rPr>
        <w:t>Добыча полезных ископаемых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На территории округа производится добыча минеральных вод орга</w:t>
      </w:r>
      <w:r>
        <w:t xml:space="preserve">низацией ООО </w:t>
      </w:r>
      <w:r>
        <w:lastRenderedPageBreak/>
        <w:t xml:space="preserve">«Нарзан». По оценке в 2024 году в санаторий «Приморье» МВД России в рамках выигранного аукциона будет поставлено 65 тонн воды. В 2024 году объем заготовки воды составит 250 тонн, что в денежном выражении составит 0,65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Минеральная вода</w:t>
      </w:r>
      <w:r>
        <w:t xml:space="preserve"> «Покровская» реализуется в магазинах ООО «Альянс» (</w:t>
      </w:r>
      <w:proofErr w:type="spellStart"/>
      <w:r>
        <w:t>г</w:t>
      </w:r>
      <w:proofErr w:type="gramStart"/>
      <w:r>
        <w:t>.А</w:t>
      </w:r>
      <w:proofErr w:type="gramEnd"/>
      <w:r>
        <w:t>рсеньев</w:t>
      </w:r>
      <w:proofErr w:type="spellEnd"/>
      <w:r>
        <w:t xml:space="preserve">), ООО «Квант </w:t>
      </w:r>
      <w:proofErr w:type="spellStart"/>
      <w:r>
        <w:t>Ритэил</w:t>
      </w:r>
      <w:proofErr w:type="spellEnd"/>
      <w:r>
        <w:t>» (</w:t>
      </w:r>
      <w:proofErr w:type="spellStart"/>
      <w:r>
        <w:t>г.Владивосток</w:t>
      </w:r>
      <w:proofErr w:type="spellEnd"/>
      <w:r>
        <w:t>), ООО «Угловое» (</w:t>
      </w:r>
      <w:proofErr w:type="spellStart"/>
      <w:r>
        <w:t>г.Артем</w:t>
      </w:r>
      <w:proofErr w:type="spellEnd"/>
      <w:r>
        <w:t>), ООО «24 часа» (г. Магадан), а также в торговых сетях «РЭМИ».</w:t>
      </w:r>
    </w:p>
    <w:p w:rsidR="00731BB2" w:rsidRDefault="00AB6F7A">
      <w:pPr>
        <w:pStyle w:val="1"/>
        <w:shd w:val="clear" w:color="auto" w:fill="auto"/>
        <w:spacing w:after="380"/>
        <w:ind w:firstLine="640"/>
        <w:jc w:val="both"/>
      </w:pPr>
      <w:r>
        <w:t xml:space="preserve">На территории </w:t>
      </w:r>
      <w:proofErr w:type="spellStart"/>
      <w:r>
        <w:t>Яковлевского</w:t>
      </w:r>
      <w:proofErr w:type="spellEnd"/>
      <w:r>
        <w:t xml:space="preserve"> муниципального округа осуществляет деятель</w:t>
      </w:r>
      <w:r>
        <w:t>ность организация ООО «Миг», вид деятельности - добыча строительного камня. В 3 квартале 2024 год</w:t>
      </w:r>
      <w:proofErr w:type="gramStart"/>
      <w:r>
        <w:t>а ООО</w:t>
      </w:r>
      <w:proofErr w:type="gramEnd"/>
      <w:r>
        <w:t xml:space="preserve"> «Миг» выиграли тендер и получили лицензию на оформление месторождения строительного камня. В 2025 году планируется провести линию электропередач к участк</w:t>
      </w:r>
      <w:r>
        <w:t xml:space="preserve">у. По прогнозным данным в 2026 году будет установлена дробильно-сортировочная линия по производству щебня из камня в районе с. </w:t>
      </w:r>
      <w:proofErr w:type="spellStart"/>
      <w:r>
        <w:t>Старосысоевки</w:t>
      </w:r>
      <w:proofErr w:type="spellEnd"/>
      <w:r>
        <w:t xml:space="preserve"> (3 км), а также запущен завод по производству асфальта.</w:t>
      </w:r>
    </w:p>
    <w:p w:rsidR="00731BB2" w:rsidRDefault="00AB6F7A">
      <w:pPr>
        <w:pStyle w:val="1"/>
        <w:shd w:val="clear" w:color="auto" w:fill="auto"/>
        <w:spacing w:after="100"/>
        <w:ind w:firstLine="640"/>
        <w:jc w:val="both"/>
      </w:pPr>
      <w:r>
        <w:rPr>
          <w:i/>
          <w:iCs/>
        </w:rPr>
        <w:t>Обрабатывающие производства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Обрабатывающие производства пре</w:t>
      </w:r>
      <w:r>
        <w:t>дставлены: производством пищевых продуктов (ООО «</w:t>
      </w:r>
      <w:proofErr w:type="spellStart"/>
      <w:r>
        <w:t>Яковлевский</w:t>
      </w:r>
      <w:proofErr w:type="spellEnd"/>
      <w:r>
        <w:t xml:space="preserve"> РЗОП», ООО «Морозко», ООО «</w:t>
      </w:r>
      <w:proofErr w:type="spellStart"/>
      <w:r>
        <w:t>Росмед</w:t>
      </w:r>
      <w:proofErr w:type="spellEnd"/>
      <w:r>
        <w:t xml:space="preserve">», ИП </w:t>
      </w:r>
      <w:proofErr w:type="spellStart"/>
      <w:r>
        <w:t>Акентьев</w:t>
      </w:r>
      <w:proofErr w:type="spellEnd"/>
      <w:r>
        <w:t xml:space="preserve"> А.Ф.), обработкой древесины и изготовлением изделий из нее (ОАО «Тайга», обособленное подразделение ООО «</w:t>
      </w:r>
      <w:proofErr w:type="spellStart"/>
      <w:r>
        <w:t>Кировсклес</w:t>
      </w:r>
      <w:proofErr w:type="spellEnd"/>
      <w:r>
        <w:t>», ООО «</w:t>
      </w:r>
      <w:proofErr w:type="spellStart"/>
      <w:r>
        <w:t>Лазаревский</w:t>
      </w:r>
      <w:proofErr w:type="spellEnd"/>
      <w:r>
        <w:t xml:space="preserve"> ЛПК», ООО «</w:t>
      </w:r>
      <w:proofErr w:type="spellStart"/>
      <w:r>
        <w:t>Д</w:t>
      </w:r>
      <w:r>
        <w:t>альКом</w:t>
      </w:r>
      <w:proofErr w:type="gramStart"/>
      <w:r>
        <w:t>.Д</w:t>
      </w:r>
      <w:proofErr w:type="gramEnd"/>
      <w:r>
        <w:t>Д</w:t>
      </w:r>
      <w:proofErr w:type="spellEnd"/>
      <w:r>
        <w:t>»). Эти производства занимают значительное место в структуре отгрузки промышленной продукции (68,6%).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Переработкой древесины занимается предприятие ООО «</w:t>
      </w:r>
      <w:proofErr w:type="spellStart"/>
      <w:r>
        <w:t>Лазаревский</w:t>
      </w:r>
      <w:proofErr w:type="spellEnd"/>
      <w:r>
        <w:t xml:space="preserve"> ЛПК». В 2023 г. запущена линия по производству топливных брикетов. За первое </w:t>
      </w:r>
      <w:r>
        <w:t>полугодие 2024 г. было поставлено более 93 тонн брикетов на экспорт в КНР.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В первом полугодии 2024 г. приобретено новое оборудование для установки еще одной линии для производства шпона. По оценке в 2024 г. предприятием ООО «</w:t>
      </w:r>
      <w:proofErr w:type="spellStart"/>
      <w:r>
        <w:t>Лазаревский</w:t>
      </w:r>
      <w:proofErr w:type="spellEnd"/>
      <w:r>
        <w:t xml:space="preserve"> ЛПК» будет отгружен</w:t>
      </w:r>
      <w:r>
        <w:t xml:space="preserve">о на экспорт (КНР) готовой продукции (шпона, пиломатериала) до 7000 м3 на сумму более 50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p w:rsidR="00731BB2" w:rsidRDefault="00AB6F7A">
      <w:pPr>
        <w:pStyle w:val="1"/>
        <w:shd w:val="clear" w:color="auto" w:fill="auto"/>
        <w:spacing w:after="240"/>
        <w:ind w:firstLine="640"/>
        <w:jc w:val="both"/>
      </w:pPr>
      <w:r>
        <w:t>В 2025 году планируется запуск новой линии по производству линии по производству шпона, а также ремонт и модернизация пилорамы. На 2026 год запланирован ремон</w:t>
      </w:r>
      <w:r>
        <w:t xml:space="preserve">т общежития. По прогнозным данным в 2027 году на экспорт (КНР) будет отгружено готовой продукции до 15 000 м3 на сумму более 80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Переработкой древесины также занимается обособленное подразделение ООО «</w:t>
      </w:r>
      <w:proofErr w:type="spellStart"/>
      <w:r>
        <w:t>Кировсклес</w:t>
      </w:r>
      <w:proofErr w:type="spellEnd"/>
      <w:r>
        <w:t xml:space="preserve">». По оценке </w:t>
      </w:r>
      <w:proofErr w:type="gramStart"/>
      <w:r>
        <w:t>на конец</w:t>
      </w:r>
      <w:proofErr w:type="gramEnd"/>
      <w:r>
        <w:t xml:space="preserve"> 2024 г. объем р</w:t>
      </w:r>
      <w:r>
        <w:t xml:space="preserve">аспиловки древесины составит 5000 м3. В </w:t>
      </w:r>
      <w:r>
        <w:lastRenderedPageBreak/>
        <w:t>прогнозируемом периоде в 2025-2027 годах объем произведенного пиломатериала составит 6 000 - 6 500 м3 по годам соответственно.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В 2023 году запущены сушильные камеры, для производства сухого пиломатериала. С 2023 года</w:t>
      </w:r>
      <w:r>
        <w:t xml:space="preserve"> готовая продукция (сухой пиломатериал) экспортируется в КНР.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ООО «</w:t>
      </w:r>
      <w:proofErr w:type="spellStart"/>
      <w:r>
        <w:t>ДальКом.ДД</w:t>
      </w:r>
      <w:proofErr w:type="spellEnd"/>
      <w:r>
        <w:t>.» на базе бывшего завода ЗАО «</w:t>
      </w:r>
      <w:proofErr w:type="spellStart"/>
      <w:r>
        <w:t>Велинк</w:t>
      </w:r>
      <w:proofErr w:type="spellEnd"/>
      <w:r>
        <w:t xml:space="preserve">» производит переработку древесины и изготовление клееного бруса для деревянного домостроения. На станке в цехе основного производства </w:t>
      </w:r>
      <w:r>
        <w:t xml:space="preserve">изготавливаются готовые </w:t>
      </w:r>
      <w:proofErr w:type="spellStart"/>
      <w:r>
        <w:t>домокомплекты</w:t>
      </w:r>
      <w:proofErr w:type="spellEnd"/>
      <w:r>
        <w:t xml:space="preserve"> для малоэтажного деревянного строительства. В настоящее время предприятие находится на стадии развития и постепенного наращивания производственных мощностей.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В 2024 году предприятие усиленно закупает пиломатериал для и</w:t>
      </w:r>
      <w:r>
        <w:t xml:space="preserve">зготовления </w:t>
      </w:r>
      <w:proofErr w:type="spellStart"/>
      <w:r>
        <w:t>домокомплектов</w:t>
      </w:r>
      <w:proofErr w:type="spellEnd"/>
      <w:r>
        <w:t xml:space="preserve"> для строительства коттеджного поселка в районе Соловей-Ключ. Ориентировочно изготовление </w:t>
      </w:r>
      <w:proofErr w:type="spellStart"/>
      <w:r>
        <w:t>домокомплектов</w:t>
      </w:r>
      <w:proofErr w:type="spellEnd"/>
      <w:r>
        <w:t xml:space="preserve"> для указанного поселка начнется в первом квартале 2025 года.</w:t>
      </w:r>
    </w:p>
    <w:p w:rsidR="00731BB2" w:rsidRDefault="00AB6F7A">
      <w:pPr>
        <w:pStyle w:val="1"/>
        <w:shd w:val="clear" w:color="auto" w:fill="auto"/>
        <w:ind w:firstLine="620"/>
        <w:jc w:val="both"/>
      </w:pPr>
      <w:r>
        <w:t>Выпуск пищевых продуктов в 2027 г. останется на уровне 2024 года</w:t>
      </w:r>
      <w:r>
        <w:t xml:space="preserve"> и составит:</w:t>
      </w:r>
    </w:p>
    <w:p w:rsidR="00731BB2" w:rsidRDefault="00AB6F7A">
      <w:pPr>
        <w:pStyle w:val="1"/>
        <w:shd w:val="clear" w:color="auto" w:fill="auto"/>
        <w:tabs>
          <w:tab w:val="left" w:pos="8665"/>
        </w:tabs>
        <w:ind w:firstLine="620"/>
        <w:jc w:val="both"/>
      </w:pPr>
      <w:r>
        <w:t>ООО «</w:t>
      </w:r>
      <w:proofErr w:type="spellStart"/>
      <w:r>
        <w:t>Яковлевский</w:t>
      </w:r>
      <w:proofErr w:type="spellEnd"/>
      <w:r>
        <w:t xml:space="preserve"> РЗОП»: папоротник соленый - 35 тонн,</w:t>
      </w:r>
      <w:r>
        <w:tab/>
        <w:t>овощи</w:t>
      </w:r>
    </w:p>
    <w:p w:rsidR="00731BB2" w:rsidRDefault="00AB6F7A">
      <w:pPr>
        <w:pStyle w:val="1"/>
        <w:shd w:val="clear" w:color="auto" w:fill="auto"/>
        <w:ind w:firstLine="0"/>
        <w:jc w:val="both"/>
      </w:pPr>
      <w:proofErr w:type="gramStart"/>
      <w:r>
        <w:t>консервированные</w:t>
      </w:r>
      <w:proofErr w:type="gramEnd"/>
      <w:r>
        <w:t xml:space="preserve"> - 60 тонн;</w:t>
      </w:r>
    </w:p>
    <w:p w:rsidR="00731BB2" w:rsidRDefault="00AB6F7A">
      <w:pPr>
        <w:pStyle w:val="1"/>
        <w:shd w:val="clear" w:color="auto" w:fill="auto"/>
        <w:ind w:firstLine="640"/>
        <w:jc w:val="both"/>
      </w:pPr>
      <w:proofErr w:type="gramStart"/>
      <w:r>
        <w:t>ООО «</w:t>
      </w:r>
      <w:proofErr w:type="spellStart"/>
      <w:r>
        <w:t>МорозКо</w:t>
      </w:r>
      <w:proofErr w:type="spellEnd"/>
      <w:r>
        <w:t>»: папоротник соленый - 10 тонн, мед - 2 тонны, овощи консервированные - 48 тонн, сок березовый - 15 тонн, салаты - 2,5 тонны.</w:t>
      </w:r>
      <w:proofErr w:type="gramEnd"/>
    </w:p>
    <w:p w:rsidR="00731BB2" w:rsidRDefault="00AB6F7A">
      <w:pPr>
        <w:pStyle w:val="1"/>
        <w:shd w:val="clear" w:color="auto" w:fill="auto"/>
        <w:ind w:firstLine="640"/>
        <w:jc w:val="both"/>
      </w:pPr>
      <w:r>
        <w:t xml:space="preserve">ИП </w:t>
      </w:r>
      <w:proofErr w:type="spellStart"/>
      <w:r>
        <w:t>Акеньев</w:t>
      </w:r>
      <w:proofErr w:type="spellEnd"/>
      <w:r>
        <w:t xml:space="preserve"> А.Ф.:</w:t>
      </w:r>
      <w:r>
        <w:t xml:space="preserve"> хлебобулочная продукция - 200 тонн, кондитерская продукция - 9,5 тонн.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ООО «</w:t>
      </w:r>
      <w:proofErr w:type="spellStart"/>
      <w:r>
        <w:t>Росмед</w:t>
      </w:r>
      <w:proofErr w:type="spellEnd"/>
      <w:r>
        <w:t>»: мед - 10 тонн.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 xml:space="preserve">Спросом на потребительском рынке пользуются кондитерские изделия </w:t>
      </w:r>
      <w:proofErr w:type="spellStart"/>
      <w:r>
        <w:t>самозанятых</w:t>
      </w:r>
      <w:proofErr w:type="spellEnd"/>
      <w:r>
        <w:t xml:space="preserve"> Мороз В.О., </w:t>
      </w:r>
      <w:proofErr w:type="spellStart"/>
      <w:r>
        <w:t>Буглак</w:t>
      </w:r>
      <w:proofErr w:type="spellEnd"/>
      <w:r>
        <w:t xml:space="preserve"> Т.Л., кухня </w:t>
      </w:r>
      <w:r w:rsidRPr="00D44338">
        <w:rPr>
          <w:lang w:eastAsia="en-US" w:bidi="en-US"/>
        </w:rPr>
        <w:t>«</w:t>
      </w:r>
      <w:r>
        <w:rPr>
          <w:lang w:val="en-US" w:eastAsia="en-US" w:bidi="en-US"/>
        </w:rPr>
        <w:t>Mix</w:t>
      </w:r>
      <w:r w:rsidRPr="00D44338">
        <w:rPr>
          <w:lang w:eastAsia="en-US" w:bidi="en-US"/>
        </w:rPr>
        <w:t xml:space="preserve">» </w:t>
      </w:r>
      <w:r>
        <w:t xml:space="preserve">(блюда быстрого питания) ИП </w:t>
      </w:r>
      <w:proofErr w:type="spellStart"/>
      <w:r>
        <w:t>Бахтияр</w:t>
      </w:r>
      <w:proofErr w:type="spellEnd"/>
      <w:r>
        <w:t xml:space="preserve"> </w:t>
      </w:r>
      <w:proofErr w:type="spellStart"/>
      <w:r>
        <w:t>Кызы</w:t>
      </w:r>
      <w:proofErr w:type="spellEnd"/>
      <w:r>
        <w:t xml:space="preserve"> </w:t>
      </w:r>
      <w:proofErr w:type="spellStart"/>
      <w:r>
        <w:t>Одинахон</w:t>
      </w:r>
      <w:proofErr w:type="spellEnd"/>
      <w:r>
        <w:t xml:space="preserve">, пицца на вынос </w:t>
      </w:r>
      <w:proofErr w:type="spellStart"/>
      <w:r>
        <w:t>самозанятой</w:t>
      </w:r>
      <w:proofErr w:type="spellEnd"/>
      <w:r>
        <w:t xml:space="preserve"> Травниковой Т.Д. В прогнозируемом периоде в 2025-2027 годах объемы производства останутся на том же уровне.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 xml:space="preserve">Объем производства пищевых продуктов в 2025-2027 гг. по базовому варианту развития составит 30,05-33,8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  <w:r>
        <w:t xml:space="preserve"> по годам соответственно.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 xml:space="preserve">На </w:t>
      </w:r>
      <w:proofErr w:type="spellStart"/>
      <w:r>
        <w:t>жд.ст</w:t>
      </w:r>
      <w:proofErr w:type="spellEnd"/>
      <w:r>
        <w:t>. Варфоломеевка услуги по транспортировке товаров (погрузке, отгрузке) оказывает организация ООО «РФМ-Групп».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По прогнозным данным в 2025-2027 гг. предприятиями обрабатывающих производств будет отгружено продукции на 206-2</w:t>
      </w:r>
      <w:r>
        <w:t xml:space="preserve">49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 по годам соответственно.</w:t>
      </w:r>
    </w:p>
    <w:p w:rsidR="00731BB2" w:rsidRDefault="00AB6F7A">
      <w:pPr>
        <w:pStyle w:val="1"/>
        <w:shd w:val="clear" w:color="auto" w:fill="auto"/>
        <w:spacing w:after="100"/>
        <w:ind w:firstLine="660"/>
        <w:jc w:val="both"/>
      </w:pPr>
      <w:r>
        <w:rPr>
          <w:i/>
          <w:iCs/>
        </w:rPr>
        <w:t>Производство и распределение тепловой энергии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 xml:space="preserve">На территории </w:t>
      </w:r>
      <w:proofErr w:type="spellStart"/>
      <w:r>
        <w:t>Яковлевского</w:t>
      </w:r>
      <w:proofErr w:type="spellEnd"/>
      <w:r>
        <w:t xml:space="preserve"> муниципального округа деятельность по теплоснабжению осуществляет производственный участок </w:t>
      </w:r>
      <w:proofErr w:type="spellStart"/>
      <w:r>
        <w:t>Яковлевский</w:t>
      </w:r>
      <w:proofErr w:type="spellEnd"/>
      <w:r>
        <w:t xml:space="preserve"> теплового района </w:t>
      </w:r>
      <w:proofErr w:type="spellStart"/>
      <w:r>
        <w:t>Анучинский</w:t>
      </w:r>
      <w:proofErr w:type="spellEnd"/>
      <w:r>
        <w:t xml:space="preserve"> филиала </w:t>
      </w:r>
      <w:proofErr w:type="spellStart"/>
      <w:r>
        <w:t>Арсенье</w:t>
      </w:r>
      <w:r>
        <w:t>вский</w:t>
      </w:r>
      <w:proofErr w:type="spellEnd"/>
      <w:r>
        <w:t xml:space="preserve"> КГУП «Примтеплоэнерго». Фактический объем </w:t>
      </w:r>
      <w:r>
        <w:lastRenderedPageBreak/>
        <w:t xml:space="preserve">отгруженной продукции за 2023 год составил 86,19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 xml:space="preserve">В прогнозном периоде в 2025-2027 гг. сохранится тенденция невысокого роста производства по данному виду деятельности, что составит 97,91-108,15 </w:t>
      </w:r>
      <w:proofErr w:type="spellStart"/>
      <w:r>
        <w:t>млн</w:t>
      </w:r>
      <w:proofErr w:type="gramStart"/>
      <w:r>
        <w:t>.р</w:t>
      </w:r>
      <w:proofErr w:type="gramEnd"/>
      <w:r>
        <w:t>у</w:t>
      </w:r>
      <w:r>
        <w:t>б</w:t>
      </w:r>
      <w:proofErr w:type="spellEnd"/>
      <w:r>
        <w:t>.</w:t>
      </w:r>
    </w:p>
    <w:p w:rsidR="00731BB2" w:rsidRDefault="00AB6F7A">
      <w:pPr>
        <w:pStyle w:val="1"/>
        <w:shd w:val="clear" w:color="auto" w:fill="auto"/>
        <w:spacing w:after="380"/>
        <w:ind w:firstLine="660"/>
        <w:jc w:val="both"/>
      </w:pPr>
      <w:proofErr w:type="gramStart"/>
      <w:r>
        <w:t xml:space="preserve">В 2024 году проведен капитальный ремонт тепловых сетей к жилым домам по ул. Вокзальная с. Минеральное протяженностью 201 </w:t>
      </w:r>
      <w:proofErr w:type="spellStart"/>
      <w:r>
        <w:t>п.м</w:t>
      </w:r>
      <w:proofErr w:type="spellEnd"/>
      <w:r>
        <w:t xml:space="preserve">. на сумму 1,34 млн. руб. В 2025 году планируется проведение капитального ремонта сетей теплоснабжения в с. Яковлевка по ул. </w:t>
      </w:r>
      <w:r>
        <w:t>Лазо, протяженностью 345 м на сумму 2,3 млн. руб.</w:t>
      </w:r>
      <w:proofErr w:type="gramEnd"/>
    </w:p>
    <w:p w:rsidR="00731BB2" w:rsidRDefault="00AB6F7A">
      <w:pPr>
        <w:pStyle w:val="1"/>
        <w:shd w:val="clear" w:color="auto" w:fill="auto"/>
        <w:spacing w:after="100"/>
        <w:ind w:firstLine="660"/>
        <w:jc w:val="both"/>
      </w:pPr>
      <w:r>
        <w:rPr>
          <w:i/>
          <w:iCs/>
        </w:rPr>
        <w:t>Производство и распределение воды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 xml:space="preserve">Фактический объем отгруженной продукции в 2023 году составил 8,18 млн. руб. Поставщиками данных услуг являлись: ООО «Водоканал - Сервис», производственный участок </w:t>
      </w:r>
      <w:proofErr w:type="spellStart"/>
      <w:r>
        <w:t>Яковлевск</w:t>
      </w:r>
      <w:r>
        <w:t>ий</w:t>
      </w:r>
      <w:proofErr w:type="spellEnd"/>
      <w:r>
        <w:t xml:space="preserve">, теплового района </w:t>
      </w:r>
      <w:proofErr w:type="spellStart"/>
      <w:r>
        <w:t>Анучинский</w:t>
      </w:r>
      <w:proofErr w:type="spellEnd"/>
      <w:r>
        <w:t xml:space="preserve"> филиала </w:t>
      </w:r>
      <w:proofErr w:type="spellStart"/>
      <w:r>
        <w:t>Арсеньевский</w:t>
      </w:r>
      <w:proofErr w:type="spellEnd"/>
      <w:r>
        <w:t xml:space="preserve"> КГУП «Примтеплоэнерго ».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По виду деятельности «Водоснабжение; водоотведение» в прогнозном периоде будет наблюдаться незначительный рост. К факторам, определяющим тенденции развития данного вида деятельно</w:t>
      </w:r>
      <w:r>
        <w:t>сти, относятся мероприятия по модернизации и реконструкции водопроводных и канализационных сетей, очистных сооружений.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Объем отгруженных товаров собственного производства, выполненных работ и услуг собственными силами по разделу «Водоснабжение; водоотведен</w:t>
      </w:r>
      <w:r>
        <w:t xml:space="preserve">ие» по оценке в 2024 году составит 9,03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при объеме водоснабжения 170 тыс. </w:t>
      </w:r>
      <w:proofErr w:type="spellStart"/>
      <w:r>
        <w:t>куб.м</w:t>
      </w:r>
      <w:proofErr w:type="spellEnd"/>
      <w:r>
        <w:t xml:space="preserve"> и водоотведения 150 тыс. </w:t>
      </w:r>
      <w:proofErr w:type="spellStart"/>
      <w:r>
        <w:t>куб.м</w:t>
      </w:r>
      <w:proofErr w:type="spellEnd"/>
      <w:r>
        <w:t>. В 2025-2027 годах сохранится тенденция невысокого роста производства по данным видам деятельности, что составит 9,58-10,82 млн. руб. по</w:t>
      </w:r>
      <w:r>
        <w:t xml:space="preserve"> базовому варианту соответственно.</w:t>
      </w:r>
    </w:p>
    <w:p w:rsidR="00731BB2" w:rsidRDefault="00AB6F7A">
      <w:pPr>
        <w:pStyle w:val="1"/>
        <w:shd w:val="clear" w:color="auto" w:fill="auto"/>
        <w:spacing w:after="100"/>
        <w:ind w:firstLine="660"/>
        <w:jc w:val="both"/>
      </w:pPr>
      <w:r>
        <w:t xml:space="preserve">В муниципальной программе «Обеспечение качественными услугами </w:t>
      </w:r>
      <w:proofErr w:type="spellStart"/>
      <w:r>
        <w:t>жилищно</w:t>
      </w:r>
      <w:r>
        <w:softHyphen/>
        <w:t>коммунального</w:t>
      </w:r>
      <w:proofErr w:type="spellEnd"/>
      <w:r>
        <w:t xml:space="preserve"> хозяйства населения </w:t>
      </w:r>
      <w:proofErr w:type="spellStart"/>
      <w:r>
        <w:t>Яковлевского</w:t>
      </w:r>
      <w:proofErr w:type="spellEnd"/>
      <w:r>
        <w:t xml:space="preserve"> муниципального округа» на 2024-2030 годы в 2024-2027 годах запланировано выполнение мероприятий на общую</w:t>
      </w:r>
      <w:r>
        <w:t xml:space="preserve"> сумму 64,1 </w:t>
      </w:r>
      <w:proofErr w:type="spellStart"/>
      <w:r>
        <w:t>млн.руб</w:t>
      </w:r>
      <w:proofErr w:type="spellEnd"/>
      <w:r>
        <w:t xml:space="preserve">., в том числе за счет субсидий из федерального и краевого бюджета в сумме 5,57 </w:t>
      </w:r>
      <w:proofErr w:type="spellStart"/>
      <w:r>
        <w:t>млн.руб</w:t>
      </w:r>
      <w:proofErr w:type="spellEnd"/>
      <w:r>
        <w:t>. на завершение строительства в 2024 году водовода централизованной системы водоснабжения (</w:t>
      </w:r>
      <w:proofErr w:type="spellStart"/>
      <w:r>
        <w:t>жд.ст</w:t>
      </w:r>
      <w:proofErr w:type="spellEnd"/>
      <w:r>
        <w:t xml:space="preserve">. </w:t>
      </w:r>
      <w:proofErr w:type="spellStart"/>
      <w:r>
        <w:t>Сысоевка</w:t>
      </w:r>
      <w:proofErr w:type="spellEnd"/>
      <w:r>
        <w:t xml:space="preserve">, </w:t>
      </w:r>
      <w:proofErr w:type="spellStart"/>
      <w:r>
        <w:t>с</w:t>
      </w:r>
      <w:proofErr w:type="gramStart"/>
      <w:r>
        <w:t>.Н</w:t>
      </w:r>
      <w:proofErr w:type="gramEnd"/>
      <w:r>
        <w:t>овосысоевка</w:t>
      </w:r>
      <w:proofErr w:type="spellEnd"/>
      <w:r>
        <w:t>).</w:t>
      </w:r>
    </w:p>
    <w:p w:rsidR="00731BB2" w:rsidRDefault="00AB6F7A">
      <w:pPr>
        <w:pStyle w:val="1"/>
        <w:shd w:val="clear" w:color="auto" w:fill="auto"/>
        <w:spacing w:after="100"/>
        <w:ind w:firstLine="680"/>
        <w:jc w:val="both"/>
      </w:pPr>
      <w:r>
        <w:t>За счет средств, предусмо</w:t>
      </w:r>
      <w:r>
        <w:t xml:space="preserve">тренных муниципальной программой «Обеспечение качественными услугами жилищно-коммунального хозяйства населения </w:t>
      </w:r>
      <w:proofErr w:type="spellStart"/>
      <w:r>
        <w:t>Яковлевского</w:t>
      </w:r>
      <w:proofErr w:type="spellEnd"/>
      <w:r>
        <w:t xml:space="preserve"> муниципального округа» на 2024-2030 годы в 2024 году запланированы работы по капитальному ремонту участка водопроводной сети в </w:t>
      </w:r>
      <w:proofErr w:type="spellStart"/>
      <w:r>
        <w:t>с</w:t>
      </w:r>
      <w:proofErr w:type="gramStart"/>
      <w:r>
        <w:t>.Я</w:t>
      </w:r>
      <w:proofErr w:type="gramEnd"/>
      <w:r>
        <w:t>ко</w:t>
      </w:r>
      <w:r>
        <w:t>влевка</w:t>
      </w:r>
      <w:proofErr w:type="spellEnd"/>
      <w:r>
        <w:t xml:space="preserve"> по </w:t>
      </w:r>
      <w:proofErr w:type="spellStart"/>
      <w:r>
        <w:t>ул.Красноармейская</w:t>
      </w:r>
      <w:proofErr w:type="spellEnd"/>
      <w:r>
        <w:t xml:space="preserve">, протяженностью 630 м. на сумму 1,88 </w:t>
      </w:r>
      <w:proofErr w:type="spellStart"/>
      <w:r>
        <w:t>млн.руб</w:t>
      </w:r>
      <w:proofErr w:type="spellEnd"/>
      <w:r>
        <w:t xml:space="preserve">.; капитальному ремонту участка канализационного коллектора протяженностью 300 метров по ул. 50 лет ВЛКСМ с. </w:t>
      </w:r>
      <w:r>
        <w:lastRenderedPageBreak/>
        <w:t xml:space="preserve">Яковлевка на сумму 1,98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.; ремонту колодцев; приобретению резервных</w:t>
      </w:r>
      <w:r>
        <w:t xml:space="preserve"> глубинных насосов; по капитальному ремонту сетей водоотведения по ул. Советская, с. Яковлевка протяженностью 50 метров на сумму 0,25 </w:t>
      </w:r>
      <w:proofErr w:type="spellStart"/>
      <w:r>
        <w:t>млн.руб</w:t>
      </w:r>
      <w:proofErr w:type="spellEnd"/>
      <w:r>
        <w:t>.; капитальному ремонту участка водопроводной сети по ул. Советская, ул. 50 лет ВЛКСМ протяженностью 70 метров на с</w:t>
      </w:r>
      <w:r>
        <w:t xml:space="preserve">умму 0,091 </w:t>
      </w:r>
      <w:proofErr w:type="spellStart"/>
      <w:r>
        <w:t>млн.руб</w:t>
      </w:r>
      <w:proofErr w:type="spellEnd"/>
      <w:r>
        <w:t xml:space="preserve">. Ведутся работы по объекту: «Поиски и оценка подземных вод» для обеспечения водоснабжения территории ст. Варфоломеевка </w:t>
      </w:r>
      <w:proofErr w:type="spellStart"/>
      <w:r>
        <w:t>Яковлевского</w:t>
      </w:r>
      <w:proofErr w:type="spellEnd"/>
      <w:r>
        <w:t xml:space="preserve"> муниципального </w:t>
      </w:r>
      <w:proofErr w:type="spellStart"/>
      <w:r>
        <w:t>райлна</w:t>
      </w:r>
      <w:proofErr w:type="spellEnd"/>
      <w:r>
        <w:t xml:space="preserve"> Приморского края (участок Варфоломеевка) и другие мероприятия на общую сумму 18,9 </w:t>
      </w:r>
      <w:proofErr w:type="spellStart"/>
      <w:r>
        <w:t>м</w:t>
      </w:r>
      <w:r>
        <w:t>лн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p w:rsidR="00731BB2" w:rsidRDefault="00AB6F7A">
      <w:pPr>
        <w:pStyle w:val="1"/>
        <w:shd w:val="clear" w:color="auto" w:fill="auto"/>
        <w:spacing w:after="100"/>
        <w:ind w:firstLine="620"/>
        <w:jc w:val="both"/>
      </w:pPr>
      <w:r>
        <w:rPr>
          <w:b/>
          <w:bCs/>
          <w:i/>
          <w:iCs/>
        </w:rPr>
        <w:t>Лесозаготовки</w:t>
      </w:r>
    </w:p>
    <w:p w:rsidR="00731BB2" w:rsidRDefault="00AB6F7A">
      <w:pPr>
        <w:pStyle w:val="1"/>
        <w:shd w:val="clear" w:color="auto" w:fill="auto"/>
        <w:ind w:firstLine="620"/>
        <w:jc w:val="both"/>
      </w:pPr>
      <w:r>
        <w:t xml:space="preserve">Ожидаемый объем заготовки древесины в 2024 году составит около 82,8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p w:rsidR="00731BB2" w:rsidRDefault="00AB6F7A">
      <w:pPr>
        <w:pStyle w:val="1"/>
        <w:shd w:val="clear" w:color="auto" w:fill="auto"/>
        <w:ind w:firstLine="620"/>
        <w:jc w:val="both"/>
      </w:pPr>
      <w:r>
        <w:t xml:space="preserve">В 2025-2027 гг. объем заготовки древесины составит 83,3 - 100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 по базовому варианту по годам соответственно.</w:t>
      </w:r>
    </w:p>
    <w:p w:rsidR="00731BB2" w:rsidRDefault="00AB6F7A">
      <w:pPr>
        <w:pStyle w:val="1"/>
        <w:shd w:val="clear" w:color="auto" w:fill="auto"/>
        <w:ind w:firstLine="620"/>
        <w:jc w:val="both"/>
      </w:pPr>
      <w:r>
        <w:t xml:space="preserve">Заготовкой леса в округе занимаются </w:t>
      </w:r>
      <w:r>
        <w:t>предприятия ОАО «Тайга», обособленное подразделение ООО «</w:t>
      </w:r>
      <w:proofErr w:type="spellStart"/>
      <w:r>
        <w:t>Кировсклес</w:t>
      </w:r>
      <w:proofErr w:type="spellEnd"/>
      <w:r>
        <w:t>».</w:t>
      </w:r>
    </w:p>
    <w:p w:rsidR="00731BB2" w:rsidRDefault="00AB6F7A">
      <w:pPr>
        <w:pStyle w:val="1"/>
        <w:shd w:val="clear" w:color="auto" w:fill="auto"/>
        <w:ind w:firstLine="620"/>
        <w:jc w:val="both"/>
      </w:pPr>
      <w:r>
        <w:t xml:space="preserve">Объем заготовки древесины ОАО «Тайга» по оценке в 2024 году составит 37,8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 (137 % к 2023 г.). В связи с наложенными санкциями, продукцию Российского производства запрещено отправ</w:t>
      </w:r>
      <w:r>
        <w:t xml:space="preserve">лять на экспорт, из-за сложившейся ситуации приобретение </w:t>
      </w:r>
      <w:proofErr w:type="gramStart"/>
      <w:r>
        <w:t>ленточно-пильных</w:t>
      </w:r>
      <w:proofErr w:type="gramEnd"/>
      <w:r>
        <w:t xml:space="preserve"> деревообрабатывающих станков и оборудования для изготовления мебельных щитов из КНР отложено на неопределенный срок.</w:t>
      </w:r>
    </w:p>
    <w:p w:rsidR="00731BB2" w:rsidRDefault="00AB6F7A">
      <w:pPr>
        <w:pStyle w:val="1"/>
        <w:shd w:val="clear" w:color="auto" w:fill="auto"/>
        <w:ind w:firstLine="620"/>
        <w:jc w:val="both"/>
      </w:pPr>
      <w:r>
        <w:t>ООО «</w:t>
      </w:r>
      <w:proofErr w:type="spellStart"/>
      <w:r>
        <w:t>Кировсклес</w:t>
      </w:r>
      <w:proofErr w:type="spellEnd"/>
      <w:r>
        <w:t xml:space="preserve">» </w:t>
      </w:r>
      <w:proofErr w:type="gramStart"/>
      <w:r>
        <w:t>зарегистрирован</w:t>
      </w:r>
      <w:proofErr w:type="gramEnd"/>
      <w:r>
        <w:t xml:space="preserve"> в г. Спасск-Дальний. </w:t>
      </w:r>
      <w:proofErr w:type="gramStart"/>
      <w:r>
        <w:t>В</w:t>
      </w:r>
      <w:proofErr w:type="gramEnd"/>
      <w:r>
        <w:t xml:space="preserve"> </w:t>
      </w:r>
      <w:proofErr w:type="gramStart"/>
      <w:r>
        <w:t>с</w:t>
      </w:r>
      <w:proofErr w:type="gramEnd"/>
      <w:r>
        <w:t>. Варфол</w:t>
      </w:r>
      <w:r>
        <w:t>омеевка создано обособленное подразделение, трудоустроено 35 человек. В настоящее время ООО «</w:t>
      </w:r>
      <w:proofErr w:type="spellStart"/>
      <w:r>
        <w:t>Кировсклес</w:t>
      </w:r>
      <w:proofErr w:type="spellEnd"/>
      <w:r>
        <w:t xml:space="preserve">» является арендатором 6 лесных участков общей площадью 209,636 </w:t>
      </w:r>
      <w:proofErr w:type="spellStart"/>
      <w:r>
        <w:t>тыс.га</w:t>
      </w:r>
      <w:proofErr w:type="spellEnd"/>
      <w:r>
        <w:t xml:space="preserve">. Арендная база расположена в двух участковых лесничествах: </w:t>
      </w:r>
      <w:proofErr w:type="spellStart"/>
      <w:r>
        <w:t>Арсеньевском</w:t>
      </w:r>
      <w:proofErr w:type="spellEnd"/>
      <w:r>
        <w:t xml:space="preserve"> и </w:t>
      </w:r>
      <w:proofErr w:type="spellStart"/>
      <w:r>
        <w:t>Чугуевск</w:t>
      </w:r>
      <w:r>
        <w:t>ом</w:t>
      </w:r>
      <w:proofErr w:type="spellEnd"/>
      <w:r>
        <w:t>.</w:t>
      </w:r>
    </w:p>
    <w:p w:rsidR="00731BB2" w:rsidRDefault="00AB6F7A">
      <w:pPr>
        <w:pStyle w:val="1"/>
        <w:shd w:val="clear" w:color="auto" w:fill="auto"/>
        <w:spacing w:after="100"/>
        <w:ind w:firstLine="620"/>
        <w:jc w:val="both"/>
      </w:pPr>
      <w:r>
        <w:t xml:space="preserve">Фактический запас древесины по 6 договорам за 2024 год составил 121 557 м3, из них на договор 15/29, расположенный в </w:t>
      </w:r>
      <w:proofErr w:type="spellStart"/>
      <w:r>
        <w:t>Яковлевском</w:t>
      </w:r>
      <w:proofErr w:type="spellEnd"/>
      <w:r>
        <w:t xml:space="preserve"> муниципальном округе, приходится 10 400 м3.</w:t>
      </w:r>
    </w:p>
    <w:p w:rsidR="00731BB2" w:rsidRDefault="00AB6F7A">
      <w:pPr>
        <w:pStyle w:val="24"/>
        <w:keepNext/>
        <w:keepLines/>
        <w:shd w:val="clear" w:color="auto" w:fill="auto"/>
        <w:spacing w:after="0"/>
        <w:ind w:firstLine="640"/>
        <w:jc w:val="both"/>
      </w:pPr>
      <w:bookmarkStart w:id="8" w:name="bookmark8"/>
      <w:bookmarkStart w:id="9" w:name="bookmark9"/>
      <w:r>
        <w:t>Сельское хозяйство</w:t>
      </w:r>
      <w:bookmarkEnd w:id="8"/>
      <w:bookmarkEnd w:id="9"/>
    </w:p>
    <w:p w:rsidR="00731BB2" w:rsidRDefault="00AB6F7A">
      <w:pPr>
        <w:pStyle w:val="1"/>
        <w:shd w:val="clear" w:color="auto" w:fill="auto"/>
        <w:ind w:firstLine="640"/>
        <w:jc w:val="both"/>
      </w:pPr>
      <w:r>
        <w:t xml:space="preserve">На территории </w:t>
      </w:r>
      <w:proofErr w:type="spellStart"/>
      <w:r>
        <w:t>Яковлевского</w:t>
      </w:r>
      <w:proofErr w:type="spellEnd"/>
      <w:r>
        <w:t xml:space="preserve"> муниципального округа сельское </w:t>
      </w:r>
      <w:r>
        <w:t>хозяйство имеет приоритетное направление в сфере экономики.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Сельскохозяйственным производством занимаются три сельскохозяйственных организации: СПК (колхоз) «Полевой» и СХПК «Прогресс», ООО "</w:t>
      </w:r>
      <w:proofErr w:type="spellStart"/>
      <w:r>
        <w:t>ТиЭйч</w:t>
      </w:r>
      <w:proofErr w:type="spellEnd"/>
      <w:r>
        <w:t xml:space="preserve"> Рус Приморский". </w:t>
      </w:r>
      <w:proofErr w:type="gramStart"/>
      <w:r>
        <w:t>Также на территории округа осуществляют де</w:t>
      </w:r>
      <w:r>
        <w:t xml:space="preserve">ятельность ООО «Глория-Н» (г. Арсеньев), ООО «Грин Лэнд» (г. Лесозаводск) и ООО «Серп и Молот» (г. Владивосток), ООО «Первая Приморская семенная компания» (Спасский МР), ООО «Авалон» (г. Владивосток), более 30 </w:t>
      </w:r>
      <w:r>
        <w:lastRenderedPageBreak/>
        <w:t>крестьянских (фермерских) хозяйств и более 4 т</w:t>
      </w:r>
      <w:r>
        <w:t>ысяч личных подсобных хозяйств.</w:t>
      </w:r>
      <w:proofErr w:type="gramEnd"/>
      <w:r>
        <w:t xml:space="preserve"> Все вышеперечисленные сельскохозяйственные предприятия занимаются производством растениеводческой продукции.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В 2024 году было запланировано обработать более 10 тыс. га, однако непрекращающиеся дожди в мае-июне не дали возмож</w:t>
      </w:r>
      <w:r>
        <w:t>ность растениеводам вывести технику в поля. Почва была настолько переувлажнена, что большая часть хозяйств округа не смогли произвести посев культур. При обследовании полей было установлено, что те культуры, которые были посеяны до наступления дождей, нахо</w:t>
      </w:r>
      <w:r>
        <w:t xml:space="preserve">дятся в угнетенном состоянии, и отстают в росте из-за избыточного количества влаги. Таким </w:t>
      </w:r>
      <w:proofErr w:type="gramStart"/>
      <w:r>
        <w:t>образом</w:t>
      </w:r>
      <w:proofErr w:type="gramEnd"/>
      <w:r>
        <w:t xml:space="preserve"> предполагается снижение урожайности на 50-60 %. В </w:t>
      </w:r>
      <w:proofErr w:type="spellStart"/>
      <w:r>
        <w:t>Яковлевском</w:t>
      </w:r>
      <w:proofErr w:type="spellEnd"/>
      <w:r>
        <w:t xml:space="preserve"> муниципальном округе объявлен режим ЧС на основании постановления Администрации </w:t>
      </w:r>
      <w:proofErr w:type="spellStart"/>
      <w:r>
        <w:t>Яковлевского</w:t>
      </w:r>
      <w:proofErr w:type="spellEnd"/>
      <w:r>
        <w:t xml:space="preserve"> мун</w:t>
      </w:r>
      <w:r>
        <w:t>иципального округа от 25.07.2024 № 545-па.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Не смотря на зону рискованного земледелия, растениеводческие хозяйства активно занимаются производством продукции. Основной вид культуры - соя. Увеличивается производство овощей, как открытого, так и закрытого гру</w:t>
      </w:r>
      <w:r>
        <w:t xml:space="preserve">нтов (КФХ Попов В.Н., КФХ </w:t>
      </w:r>
      <w:proofErr w:type="spellStart"/>
      <w:r>
        <w:t>Вонгай</w:t>
      </w:r>
      <w:proofErr w:type="spellEnd"/>
      <w:r>
        <w:t xml:space="preserve"> Э.П., ИП Краснонос А.В.)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 xml:space="preserve">Посевная площадь 2024 года по </w:t>
      </w:r>
      <w:proofErr w:type="spellStart"/>
      <w:r>
        <w:t>Яковлевскому</w:t>
      </w:r>
      <w:proofErr w:type="spellEnd"/>
      <w:r>
        <w:t xml:space="preserve"> муниципальному округу составляет 4132 га, из них 633 га ранние зерновые культуры, кукуруза - 375 га, 2994 га - соя, 88 га овощи, 2 га кормовые культуры. Ба</w:t>
      </w:r>
      <w:r>
        <w:t>хчи продовольственной высажено на площади 32 га.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По предварительным подсчетам урожайность составит - 9,2 ц/га, валовый сбор ранних зерновых за 2024 год составит 6 тонн.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В 2024 году урожайность сои составит около 10 ц/га. По предварительным подсчетам валовы</w:t>
      </w:r>
      <w:r>
        <w:t>й сбор сои за 2024 год приблизительно составит около 3 тыс. тонн, в денежном выражении - 90 млн. руб., что на 2,3% меньше, чем в 2023 году.</w:t>
      </w:r>
    </w:p>
    <w:p w:rsidR="00731BB2" w:rsidRDefault="00AB6F7A">
      <w:pPr>
        <w:pStyle w:val="1"/>
        <w:shd w:val="clear" w:color="auto" w:fill="auto"/>
        <w:ind w:firstLine="640"/>
        <w:jc w:val="both"/>
        <w:sectPr w:rsidR="00731BB2">
          <w:footerReference w:type="default" r:id="rId10"/>
          <w:pgSz w:w="11900" w:h="16840"/>
          <w:pgMar w:top="1015" w:right="626" w:bottom="1340" w:left="1774" w:header="587" w:footer="3" w:gutter="0"/>
          <w:pgNumType w:start="1"/>
          <w:cols w:space="720"/>
          <w:noEndnote/>
          <w:docGrid w:linePitch="360"/>
        </w:sectPr>
      </w:pPr>
      <w:r>
        <w:t xml:space="preserve">Также в 2023 году ИП </w:t>
      </w:r>
      <w:proofErr w:type="gramStart"/>
      <w:r>
        <w:t>Краснонос</w:t>
      </w:r>
      <w:proofErr w:type="gramEnd"/>
      <w:r>
        <w:t xml:space="preserve"> А.В., занимается выращиванием земляники садовой (в теплицах) площадью 1875 </w:t>
      </w:r>
      <w:proofErr w:type="spellStart"/>
      <w:r>
        <w:t>кв.м</w:t>
      </w:r>
      <w:proofErr w:type="spellEnd"/>
      <w:r>
        <w:t>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lastRenderedPageBreak/>
        <w:t xml:space="preserve">Производители овощей и картофеля имеют возможность реализовать продукцию на ежедневых сельскохозяйственных ярмарках </w:t>
      </w:r>
      <w:r>
        <w:t>округа (</w:t>
      </w:r>
      <w:proofErr w:type="gramStart"/>
      <w:r>
        <w:t>с</w:t>
      </w:r>
      <w:proofErr w:type="gramEnd"/>
      <w:r>
        <w:t xml:space="preserve">. Варфоломеевка, ст. Варфоломеевка, с. </w:t>
      </w:r>
      <w:proofErr w:type="spellStart"/>
      <w:r>
        <w:t>Достоевка</w:t>
      </w:r>
      <w:proofErr w:type="spellEnd"/>
      <w:r>
        <w:t xml:space="preserve">, с. </w:t>
      </w:r>
      <w:proofErr w:type="spellStart"/>
      <w:r>
        <w:t>Новосысоевка</w:t>
      </w:r>
      <w:proofErr w:type="spellEnd"/>
      <w:r>
        <w:t xml:space="preserve"> и с. Яковлевка). Также администрацией округа ежегодно формируются списки участников ярмарок и фестивалей в г. Владивостоке. Овощеводы также реализуют продукцию на оптовые базы г. Ус</w:t>
      </w:r>
      <w:r>
        <w:t>сурийска. Ежегодно посещают ярмарки на севере края (Дальнегорск, Терней).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 xml:space="preserve">Личные подсобные хозяйства и </w:t>
      </w:r>
      <w:proofErr w:type="gramStart"/>
      <w:r>
        <w:t>К(</w:t>
      </w:r>
      <w:proofErr w:type="gramEnd"/>
      <w:r>
        <w:t xml:space="preserve">Ф)Х имеют возможность продавать продукцию на интернет портале </w:t>
      </w:r>
      <w:hyperlink r:id="rId11" w:history="1">
        <w:r>
          <w:rPr>
            <w:lang w:val="en-US" w:eastAsia="en-US" w:bidi="en-US"/>
          </w:rPr>
          <w:t>https</w:t>
        </w:r>
        <w:r w:rsidRPr="00D44338">
          <w:rPr>
            <w:lang w:eastAsia="en-US" w:bidi="en-US"/>
          </w:rPr>
          <w:t>://</w:t>
        </w:r>
        <w:proofErr w:type="spellStart"/>
        <w:r>
          <w:rPr>
            <w:lang w:val="en-US" w:eastAsia="en-US" w:bidi="en-US"/>
          </w:rPr>
          <w:t>farmerll</w:t>
        </w:r>
        <w:proofErr w:type="spellEnd"/>
        <w:r w:rsidRPr="00D44338">
          <w:rPr>
            <w:lang w:eastAsia="en-US" w:bidi="en-US"/>
          </w:rPr>
          <w:t>2.</w:t>
        </w:r>
        <w:proofErr w:type="spellStart"/>
        <w:r>
          <w:rPr>
            <w:lang w:val="en-US" w:eastAsia="en-US" w:bidi="en-US"/>
          </w:rPr>
          <w:t>ru</w:t>
        </w:r>
        <w:proofErr w:type="spellEnd"/>
        <w:r w:rsidRPr="00D44338">
          <w:rPr>
            <w:lang w:eastAsia="en-US" w:bidi="en-US"/>
          </w:rPr>
          <w:t>/</w:t>
        </w:r>
      </w:hyperlink>
      <w:r w:rsidRPr="00D44338">
        <w:rPr>
          <w:lang w:eastAsia="en-US" w:bidi="en-US"/>
        </w:rPr>
        <w:t xml:space="preserve"> </w:t>
      </w:r>
      <w:r>
        <w:t>(Фермер 112). Также об излишках</w:t>
      </w:r>
      <w:r>
        <w:t xml:space="preserve"> овощей и картофеля граждане могут сообщать библиотекарям, которые в свою очередь передают информацию в администрацию для размещения на сайте ФЕРМЕР 112.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 xml:space="preserve">Направление животноводства развито слабо. Единственное животноводческое хозяйство - </w:t>
      </w:r>
      <w:proofErr w:type="gramStart"/>
      <w:r>
        <w:t>К(</w:t>
      </w:r>
      <w:proofErr w:type="gramEnd"/>
      <w:r>
        <w:t xml:space="preserve">Ф)Х Гладышев </w:t>
      </w:r>
      <w:r>
        <w:t xml:space="preserve">Алексей Сергеевич. Разведение свиней никто не осуществляет, однако в </w:t>
      </w:r>
      <w:proofErr w:type="spellStart"/>
      <w:r>
        <w:t>Яковлевском</w:t>
      </w:r>
      <w:proofErr w:type="spellEnd"/>
      <w:r>
        <w:t xml:space="preserve"> муниципальном округе появилась тенденция развития овцеводства. </w:t>
      </w:r>
      <w:proofErr w:type="gramStart"/>
      <w:r>
        <w:t>В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. Андреевка, с. </w:t>
      </w:r>
      <w:proofErr w:type="spellStart"/>
      <w:r>
        <w:t>Бельцово</w:t>
      </w:r>
      <w:proofErr w:type="spellEnd"/>
      <w:r>
        <w:t xml:space="preserve"> есть хозяйства, которые содержат овец и поголовье насчитывается уже 186 голов.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 xml:space="preserve">На территории Приморского края компания </w:t>
      </w:r>
      <w:r w:rsidRPr="00D44338">
        <w:rPr>
          <w:lang w:eastAsia="en-US" w:bidi="en-US"/>
        </w:rPr>
        <w:t>«</w:t>
      </w:r>
      <w:r>
        <w:rPr>
          <w:lang w:val="en-US" w:eastAsia="en-US" w:bidi="en-US"/>
        </w:rPr>
        <w:t>TH</w:t>
      </w:r>
      <w:r w:rsidRPr="00D44338">
        <w:rPr>
          <w:lang w:eastAsia="en-US" w:bidi="en-US"/>
        </w:rPr>
        <w:t xml:space="preserve"> </w:t>
      </w:r>
      <w:r>
        <w:rPr>
          <w:lang w:val="en-US" w:eastAsia="en-US" w:bidi="en-US"/>
        </w:rPr>
        <w:t>True</w:t>
      </w:r>
      <w:r w:rsidRPr="00D44338">
        <w:rPr>
          <w:lang w:eastAsia="en-US" w:bidi="en-US"/>
        </w:rPr>
        <w:t xml:space="preserve"> </w:t>
      </w:r>
      <w:r>
        <w:rPr>
          <w:lang w:val="en-US" w:eastAsia="en-US" w:bidi="en-US"/>
        </w:rPr>
        <w:t>Milk</w:t>
      </w:r>
      <w:r w:rsidRPr="00D44338">
        <w:rPr>
          <w:lang w:eastAsia="en-US" w:bidi="en-US"/>
        </w:rPr>
        <w:t xml:space="preserve">» </w:t>
      </w:r>
      <w:r>
        <w:t>реализует инвестиционный проект ООО «</w:t>
      </w:r>
      <w:proofErr w:type="spellStart"/>
      <w:r>
        <w:t>ТиЭйч</w:t>
      </w:r>
      <w:proofErr w:type="spellEnd"/>
      <w:r>
        <w:t xml:space="preserve"> Рус Приморский».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Описание проекта: Строительство животноводческого комплекса для разведения молочных пород крупного рогатого скота с общим поголовьем 6 тыс. г</w:t>
      </w:r>
      <w:r>
        <w:t>олов дойного стада (</w:t>
      </w:r>
      <w:proofErr w:type="gramStart"/>
      <w:r>
        <w:t>с</w:t>
      </w:r>
      <w:proofErr w:type="gramEnd"/>
      <w:r>
        <w:t xml:space="preserve">. </w:t>
      </w:r>
      <w:proofErr w:type="spellStart"/>
      <w:proofErr w:type="gramStart"/>
      <w:r>
        <w:t>Николо</w:t>
      </w:r>
      <w:proofErr w:type="spellEnd"/>
      <w:r>
        <w:t>-Михайловка</w:t>
      </w:r>
      <w:proofErr w:type="gramEnd"/>
      <w:r>
        <w:t xml:space="preserve">, </w:t>
      </w:r>
      <w:proofErr w:type="spellStart"/>
      <w:r>
        <w:t>Яковлевский</w:t>
      </w:r>
      <w:proofErr w:type="spellEnd"/>
      <w:r>
        <w:t xml:space="preserve"> округ), и переработке молока мощностью 250 тонн молока в сутки.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Месторасположение:</w:t>
      </w:r>
    </w:p>
    <w:p w:rsidR="00731BB2" w:rsidRDefault="00AB6F7A">
      <w:pPr>
        <w:pStyle w:val="1"/>
        <w:numPr>
          <w:ilvl w:val="0"/>
          <w:numId w:val="2"/>
        </w:numPr>
        <w:shd w:val="clear" w:color="auto" w:fill="auto"/>
        <w:tabs>
          <w:tab w:val="left" w:pos="974"/>
        </w:tabs>
        <w:ind w:firstLine="640"/>
        <w:jc w:val="both"/>
      </w:pPr>
      <w:r>
        <w:t>Завод переработки молока - на площадке «</w:t>
      </w:r>
      <w:proofErr w:type="spellStart"/>
      <w:r>
        <w:t>Некруглово</w:t>
      </w:r>
      <w:proofErr w:type="spellEnd"/>
      <w:r>
        <w:t>», Михайловский муниципальный район;</w:t>
      </w:r>
    </w:p>
    <w:p w:rsidR="00731BB2" w:rsidRDefault="00AB6F7A">
      <w:pPr>
        <w:pStyle w:val="1"/>
        <w:numPr>
          <w:ilvl w:val="0"/>
          <w:numId w:val="2"/>
        </w:numPr>
        <w:shd w:val="clear" w:color="auto" w:fill="auto"/>
        <w:tabs>
          <w:tab w:val="left" w:pos="974"/>
        </w:tabs>
        <w:ind w:firstLine="640"/>
        <w:jc w:val="both"/>
      </w:pPr>
      <w:r>
        <w:t>Животноводческий комплекс (Ферма</w:t>
      </w:r>
      <w:r>
        <w:t xml:space="preserve">) и растениеводческое подразделение - </w:t>
      </w:r>
      <w:proofErr w:type="spellStart"/>
      <w:r>
        <w:t>Яковлевский</w:t>
      </w:r>
      <w:proofErr w:type="spellEnd"/>
      <w:r>
        <w:t xml:space="preserve"> муниципальный округ, Приморский край;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Мощность переработки: 60 тыс. тонн молока в год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Объем капвложений в проект: 13 643 млн. руб. (20% собственные средства, 80% заемные средства); осуществлено 84,2 млн. ру</w:t>
      </w:r>
      <w:r>
        <w:t>б.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Сроки реализации проекта: 2017-2035 гг.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Основной продукцией молокозавода будет высококачественное питьевое пастеризованное и стерилизованное молоко, его объем в общем выпуске продукции составит - 40%, остальную часть составят йогурты и молочные напитки.</w:t>
      </w:r>
    </w:p>
    <w:p w:rsidR="00731BB2" w:rsidRDefault="00AB6F7A">
      <w:pPr>
        <w:pStyle w:val="1"/>
        <w:shd w:val="clear" w:color="auto" w:fill="auto"/>
        <w:ind w:firstLine="640"/>
        <w:jc w:val="both"/>
      </w:pPr>
      <w:proofErr w:type="gramStart"/>
      <w:r>
        <w:t>У ООО</w:t>
      </w:r>
      <w:proofErr w:type="gramEnd"/>
      <w:r>
        <w:t xml:space="preserve"> «</w:t>
      </w:r>
      <w:proofErr w:type="spellStart"/>
      <w:r>
        <w:t>ТиЭй</w:t>
      </w:r>
      <w:proofErr w:type="spellEnd"/>
      <w:r>
        <w:t xml:space="preserve"> Рус Приморский» посевные площади в 2024 году составляют 462 га, но разработаны уже более 2000 га. В 2025 году планируется посев на площади 2500 га.</w:t>
      </w:r>
    </w:p>
    <w:p w:rsidR="00731BB2" w:rsidRDefault="00AB6F7A">
      <w:pPr>
        <w:pStyle w:val="1"/>
        <w:shd w:val="clear" w:color="auto" w:fill="auto"/>
        <w:spacing w:line="240" w:lineRule="auto"/>
        <w:ind w:firstLine="0"/>
        <w:jc w:val="center"/>
        <w:sectPr w:rsidR="00731BB2">
          <w:footerReference w:type="default" r:id="rId12"/>
          <w:pgSz w:w="11900" w:h="16840"/>
          <w:pgMar w:top="1116" w:right="695" w:bottom="817" w:left="1706" w:header="688" w:footer="389" w:gutter="0"/>
          <w:pgNumType w:start="15"/>
          <w:cols w:space="720"/>
          <w:noEndnote/>
          <w:docGrid w:linePitch="360"/>
        </w:sectPr>
      </w:pPr>
      <w:r>
        <w:t>8</w:t>
      </w:r>
    </w:p>
    <w:p w:rsidR="00731BB2" w:rsidRDefault="00AB6F7A">
      <w:pPr>
        <w:pStyle w:val="1"/>
        <w:shd w:val="clear" w:color="auto" w:fill="auto"/>
        <w:spacing w:before="280"/>
        <w:ind w:firstLine="660"/>
        <w:jc w:val="both"/>
      </w:pPr>
      <w:r>
        <w:lastRenderedPageBreak/>
        <w:t>Организована механическая база под технику.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В лизинге у ООО "</w:t>
      </w:r>
      <w:proofErr w:type="spellStart"/>
      <w:r>
        <w:t>ТиЭй</w:t>
      </w:r>
      <w:r>
        <w:t>ч</w:t>
      </w:r>
      <w:proofErr w:type="spellEnd"/>
      <w:r>
        <w:t xml:space="preserve"> Рус Приморский" находятся: плуг дизельный полуприцепной </w:t>
      </w:r>
      <w:r>
        <w:rPr>
          <w:lang w:val="en-US" w:eastAsia="en-US" w:bidi="en-US"/>
        </w:rPr>
        <w:t>SVAROG</w:t>
      </w:r>
      <w:r w:rsidRPr="00D44338">
        <w:rPr>
          <w:lang w:eastAsia="en-US" w:bidi="en-US"/>
        </w:rPr>
        <w:t xml:space="preserve"> </w:t>
      </w:r>
      <w:r>
        <w:t xml:space="preserve">ПЧП-4,5 (1 шт.), очиститель вороха семян, модель ОВС-25, исполнение </w:t>
      </w:r>
      <w:proofErr w:type="gramStart"/>
      <w:r>
        <w:t>-ц</w:t>
      </w:r>
      <w:proofErr w:type="gramEnd"/>
      <w:r>
        <w:t xml:space="preserve">инк (2 шт.), трактор сельскохозяйственный колесный 2000 </w:t>
      </w:r>
      <w:r w:rsidRPr="00D44338">
        <w:rPr>
          <w:lang w:eastAsia="en-US" w:bidi="en-US"/>
        </w:rPr>
        <w:t>4</w:t>
      </w:r>
      <w:r>
        <w:rPr>
          <w:lang w:val="en-US" w:eastAsia="en-US" w:bidi="en-US"/>
        </w:rPr>
        <w:t>WD</w:t>
      </w:r>
      <w:r w:rsidRPr="00D44338">
        <w:rPr>
          <w:lang w:eastAsia="en-US" w:bidi="en-US"/>
        </w:rPr>
        <w:t xml:space="preserve"> "</w:t>
      </w:r>
      <w:r>
        <w:rPr>
          <w:lang w:val="en-US" w:eastAsia="en-US" w:bidi="en-US"/>
        </w:rPr>
        <w:t>RSM</w:t>
      </w:r>
      <w:r w:rsidRPr="00D44338">
        <w:rPr>
          <w:lang w:eastAsia="en-US" w:bidi="en-US"/>
        </w:rPr>
        <w:t xml:space="preserve"> </w:t>
      </w:r>
      <w:r>
        <w:t>2400" (4 шт.), полуприцеп-бункер-</w:t>
      </w:r>
      <w:proofErr w:type="spellStart"/>
      <w:r>
        <w:t>перегрузчик</w:t>
      </w:r>
      <w:proofErr w:type="spellEnd"/>
      <w:r>
        <w:t xml:space="preserve"> тракторный,</w:t>
      </w:r>
      <w:r>
        <w:t xml:space="preserve"> модель ПТ 11 (1 шт.), полуприцеп-бункер-</w:t>
      </w:r>
      <w:proofErr w:type="spellStart"/>
      <w:r>
        <w:t>перегрузчик</w:t>
      </w:r>
      <w:proofErr w:type="spellEnd"/>
      <w:r>
        <w:t xml:space="preserve"> тракторный, модель ПТ 11 (1 шт.), приспособление для перемещения адаптеров ППА-700-05 </w:t>
      </w:r>
      <w:r w:rsidRPr="00D44338">
        <w:rPr>
          <w:lang w:eastAsia="en-US" w:bidi="en-US"/>
        </w:rPr>
        <w:t>"</w:t>
      </w:r>
      <w:proofErr w:type="spellStart"/>
      <w:r>
        <w:rPr>
          <w:lang w:val="en-US" w:eastAsia="en-US" w:bidi="en-US"/>
        </w:rPr>
        <w:t>Uni</w:t>
      </w:r>
      <w:proofErr w:type="spellEnd"/>
      <w:r w:rsidRPr="00D44338">
        <w:rPr>
          <w:lang w:eastAsia="en-US" w:bidi="en-US"/>
        </w:rPr>
        <w:t xml:space="preserve"> </w:t>
      </w:r>
      <w:r>
        <w:rPr>
          <w:lang w:val="en-US" w:eastAsia="en-US" w:bidi="en-US"/>
        </w:rPr>
        <w:t>Cart</w:t>
      </w:r>
      <w:r w:rsidRPr="00D44338">
        <w:rPr>
          <w:lang w:eastAsia="en-US" w:bidi="en-US"/>
        </w:rPr>
        <w:t xml:space="preserve"> </w:t>
      </w:r>
      <w:r>
        <w:t xml:space="preserve">3000" (2 шт.), комбайн зерноуборочный самоходный РСМ-152 </w:t>
      </w:r>
      <w:r w:rsidRPr="00D44338">
        <w:rPr>
          <w:lang w:eastAsia="en-US" w:bidi="en-US"/>
        </w:rPr>
        <w:t>"</w:t>
      </w:r>
      <w:r>
        <w:rPr>
          <w:lang w:val="en-US" w:eastAsia="en-US" w:bidi="en-US"/>
        </w:rPr>
        <w:t>ACROS</w:t>
      </w:r>
      <w:r w:rsidRPr="00D44338">
        <w:rPr>
          <w:lang w:eastAsia="en-US" w:bidi="en-US"/>
        </w:rPr>
        <w:t xml:space="preserve">-595 </w:t>
      </w:r>
      <w:r>
        <w:rPr>
          <w:lang w:val="en-US" w:eastAsia="en-US" w:bidi="en-US"/>
        </w:rPr>
        <w:t>Plus</w:t>
      </w:r>
      <w:r w:rsidRPr="00D44338">
        <w:rPr>
          <w:lang w:eastAsia="en-US" w:bidi="en-US"/>
        </w:rPr>
        <w:t xml:space="preserve">" </w:t>
      </w:r>
      <w:r>
        <w:t xml:space="preserve">(2 шт.), жатка для уборки сои </w:t>
      </w:r>
      <w:r>
        <w:rPr>
          <w:lang w:val="en-US" w:eastAsia="en-US" w:bidi="en-US"/>
        </w:rPr>
        <w:t>RSM</w:t>
      </w:r>
      <w:r w:rsidRPr="00D44338">
        <w:rPr>
          <w:lang w:eastAsia="en-US" w:bidi="en-US"/>
        </w:rPr>
        <w:t xml:space="preserve"> </w:t>
      </w:r>
      <w:r>
        <w:rPr>
          <w:lang w:val="en-US" w:eastAsia="en-US" w:bidi="en-US"/>
        </w:rPr>
        <w:t>FS</w:t>
      </w:r>
      <w:r w:rsidRPr="00D44338">
        <w:rPr>
          <w:lang w:eastAsia="en-US" w:bidi="en-US"/>
        </w:rPr>
        <w:t>-703-01 "</w:t>
      </w:r>
      <w:r>
        <w:rPr>
          <w:lang w:val="en-US" w:eastAsia="en-US" w:bidi="en-US"/>
        </w:rPr>
        <w:t>Float</w:t>
      </w:r>
      <w:r w:rsidRPr="00D44338">
        <w:rPr>
          <w:lang w:eastAsia="en-US" w:bidi="en-US"/>
        </w:rPr>
        <w:t xml:space="preserve"> </w:t>
      </w:r>
      <w:r>
        <w:rPr>
          <w:lang w:val="en-US" w:eastAsia="en-US" w:bidi="en-US"/>
        </w:rPr>
        <w:t>Stream</w:t>
      </w:r>
      <w:r w:rsidRPr="00D44338">
        <w:rPr>
          <w:lang w:eastAsia="en-US" w:bidi="en-US"/>
        </w:rPr>
        <w:t xml:space="preserve">" </w:t>
      </w:r>
      <w:r>
        <w:t>(2 шт.), трактор Беларус-1221.3 (750)-Д-260.282, 187500 (1 шт.); трактор Беларус-1221.3 (750)--Д-260.282, 189974 (1 шт.), агрегат дисковый полуприцепной БТД-5- 36Ф (3 шт.), каток кольчато-зубчатый ККЗ-6-01 (1 шт.), косилка-</w:t>
      </w:r>
      <w:proofErr w:type="spellStart"/>
      <w:r>
        <w:t>измельч</w:t>
      </w:r>
      <w:r>
        <w:t>итель</w:t>
      </w:r>
      <w:proofErr w:type="spellEnd"/>
      <w:r>
        <w:t xml:space="preserve"> роторная КИР-1,5М (1 шт.), сеялка </w:t>
      </w:r>
      <w:proofErr w:type="spellStart"/>
      <w:r>
        <w:rPr>
          <w:lang w:val="en-US" w:eastAsia="en-US" w:bidi="en-US"/>
        </w:rPr>
        <w:t>Citan</w:t>
      </w:r>
      <w:proofErr w:type="spellEnd"/>
      <w:r w:rsidRPr="00D44338">
        <w:rPr>
          <w:lang w:eastAsia="en-US" w:bidi="en-US"/>
        </w:rPr>
        <w:t xml:space="preserve"> </w:t>
      </w:r>
      <w:r>
        <w:t xml:space="preserve">12001-С модификация </w:t>
      </w:r>
      <w:r>
        <w:rPr>
          <w:lang w:val="en-US" w:eastAsia="en-US" w:bidi="en-US"/>
        </w:rPr>
        <w:t>RSC</w:t>
      </w:r>
      <w:r w:rsidRPr="00D44338">
        <w:rPr>
          <w:lang w:eastAsia="en-US" w:bidi="en-US"/>
        </w:rPr>
        <w:t xml:space="preserve">1207 </w:t>
      </w:r>
      <w:r>
        <w:t>на общую сумму более 190 млн. рублей.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 xml:space="preserve">Фактически трудоустроено более 50 человек - это жители </w:t>
      </w:r>
      <w:proofErr w:type="spellStart"/>
      <w:r>
        <w:t>Яковлевского</w:t>
      </w:r>
      <w:proofErr w:type="spellEnd"/>
      <w:r>
        <w:t xml:space="preserve"> округа.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Продолжающийся рост цен на горюче-смазочные материалы, в особенности</w:t>
      </w:r>
      <w:r>
        <w:t xml:space="preserve"> дизельное топливо, и минеральные удобрения ведет к увеличению затрат сельскохозяйственных товаропроизводителей. Также сохраняется высокая зависимость функционирования отрасли от природно-климатических условий.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Участие сельскохозяйственных товаропроизводит</w:t>
      </w:r>
      <w:r>
        <w:t>елей в реализации Государственной программы Приморского края «Развитие сельского хозяйства и регулирование рынков сельскохозяйственной продукции, сырья и продовольствия" на 2020 - 2027 годы» дает возможность развитию сельскохозяйственного производства в ок</w:t>
      </w:r>
      <w:r>
        <w:t>руге.</w:t>
      </w:r>
    </w:p>
    <w:p w:rsidR="00731BB2" w:rsidRDefault="00AB6F7A">
      <w:pPr>
        <w:pStyle w:val="1"/>
        <w:shd w:val="clear" w:color="auto" w:fill="auto"/>
        <w:ind w:firstLine="660"/>
        <w:jc w:val="both"/>
      </w:pPr>
      <w:proofErr w:type="spellStart"/>
      <w:r>
        <w:t>Сельхозтоваропроизводители</w:t>
      </w:r>
      <w:proofErr w:type="spellEnd"/>
      <w:r>
        <w:t xml:space="preserve"> могут воспользоваться мерами государственной поддержки в виде возмещения части затрат, связанных с развитием мелиорации сельскохозяйственных земель; с приобретением элитных семян для посева; в виде субсидии на проведение </w:t>
      </w:r>
      <w:r>
        <w:t>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сельскохозяйственным товаропроизводителям Приморского края и др.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В 2024 году 4 хозяйства заключили со</w:t>
      </w:r>
      <w:r>
        <w:t>глашение о комплексном участии в Государственной программе Приморского края «Развитие сельского хозяйства и регулирование рынков сельскохозяйственной продукции, сырья и продовольствия" на 2020 - 2027 годы» с Министерством сельского хозяйства Приморского кр</w:t>
      </w:r>
      <w:r>
        <w:t>ая о достижении определенных показателей. За 2024 год размер субсидий составил более 1 млн. руб.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 xml:space="preserve">Основные проблемы, сдерживающие развитие аграрного сектора в </w:t>
      </w:r>
      <w:proofErr w:type="spellStart"/>
      <w:r>
        <w:t>Яковлевском</w:t>
      </w:r>
      <w:proofErr w:type="spellEnd"/>
      <w:r>
        <w:t xml:space="preserve"> </w:t>
      </w:r>
      <w:r>
        <w:lastRenderedPageBreak/>
        <w:t>муниципальном округе: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62"/>
        </w:tabs>
        <w:ind w:firstLine="660"/>
        <w:jc w:val="both"/>
      </w:pPr>
      <w:r>
        <w:t>земельные отношения (не все сельскохозяйственные товаропроизводи</w:t>
      </w:r>
      <w:r>
        <w:t>тели являются собственниками земель сельскохозяйственного назначения);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988"/>
        </w:tabs>
        <w:ind w:firstLine="740"/>
      </w:pPr>
      <w:r>
        <w:t>изношенность мелиоративных систем;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3"/>
        </w:tabs>
        <w:ind w:firstLine="620"/>
        <w:jc w:val="both"/>
      </w:pPr>
      <w:r>
        <w:t>дефицит квалифицированных кадров;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67"/>
        </w:tabs>
        <w:ind w:firstLine="660"/>
        <w:jc w:val="both"/>
      </w:pPr>
      <w:r>
        <w:t>излишне завышенные цены на ГСМ, минеральные удобрения, средства защиты растений;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913"/>
        </w:tabs>
        <w:ind w:firstLine="660"/>
        <w:jc w:val="both"/>
      </w:pPr>
      <w:r>
        <w:t>высокая стоимость автозапчастей;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3"/>
        </w:tabs>
        <w:ind w:firstLine="620"/>
        <w:jc w:val="both"/>
      </w:pPr>
      <w:r>
        <w:t>из</w:t>
      </w:r>
      <w:r>
        <w:t>ношенность машинно-тракторного парка.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 xml:space="preserve">В нынешних условиях главная задача, стоящая перед </w:t>
      </w:r>
      <w:proofErr w:type="spellStart"/>
      <w:r>
        <w:t>сельхозтоваропроизводителями</w:t>
      </w:r>
      <w:proofErr w:type="spellEnd"/>
      <w:r>
        <w:t xml:space="preserve"> округа, является снижение себестоимости производства сельскохозяйственной продукции, уход от ручного труда, повышение урожайности с/х культ</w:t>
      </w:r>
      <w:r>
        <w:t>ур, повышение уровня производства продукции животноводства.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Для этого необходимо: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913"/>
        </w:tabs>
        <w:ind w:firstLine="660"/>
        <w:jc w:val="both"/>
      </w:pPr>
      <w:r>
        <w:t>соблюдение агротехнических мероприятий и сроков;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913"/>
        </w:tabs>
        <w:ind w:firstLine="660"/>
        <w:jc w:val="both"/>
      </w:pPr>
      <w:r>
        <w:t>применение минеральных удобрений и средств защиты растений;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913"/>
        </w:tabs>
        <w:ind w:firstLine="660"/>
        <w:jc w:val="both"/>
      </w:pPr>
      <w:r>
        <w:t>использование высококачественного семенного материала;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913"/>
        </w:tabs>
        <w:ind w:firstLine="660"/>
        <w:jc w:val="both"/>
      </w:pPr>
      <w:r>
        <w:t xml:space="preserve">создание </w:t>
      </w:r>
      <w:r>
        <w:t>прочной кормовой базы;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913"/>
        </w:tabs>
        <w:ind w:firstLine="660"/>
        <w:jc w:val="both"/>
      </w:pPr>
      <w:r>
        <w:t>совершенствование технологии выращивания и уборки кормовых культур;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62"/>
        </w:tabs>
        <w:ind w:firstLine="660"/>
        <w:jc w:val="both"/>
      </w:pPr>
      <w:r>
        <w:t>повышение уровня политработы, закупки при необходимости скота с высоким генетическим потенциалом и его последующего высокоэффективного использования.</w:t>
      </w:r>
    </w:p>
    <w:p w:rsidR="00731BB2" w:rsidRDefault="00AB6F7A">
      <w:pPr>
        <w:pStyle w:val="1"/>
        <w:shd w:val="clear" w:color="auto" w:fill="auto"/>
        <w:spacing w:after="640"/>
        <w:ind w:firstLine="660"/>
        <w:jc w:val="both"/>
      </w:pPr>
      <w:r>
        <w:t xml:space="preserve">Самая большая </w:t>
      </w:r>
      <w:r>
        <w:t xml:space="preserve">проблема в аграрно-промышленном комплексе </w:t>
      </w:r>
      <w:proofErr w:type="spellStart"/>
      <w:r>
        <w:t>Яковлевского</w:t>
      </w:r>
      <w:proofErr w:type="spellEnd"/>
      <w:r>
        <w:t xml:space="preserve"> муниципального округа является переувлажнение почвы в связи с погодными условиями.</w:t>
      </w:r>
    </w:p>
    <w:p w:rsidR="00731BB2" w:rsidRDefault="00AB6F7A">
      <w:pPr>
        <w:pStyle w:val="24"/>
        <w:keepNext/>
        <w:keepLines/>
        <w:shd w:val="clear" w:color="auto" w:fill="auto"/>
        <w:spacing w:after="100"/>
        <w:ind w:firstLine="660"/>
        <w:jc w:val="both"/>
      </w:pPr>
      <w:bookmarkStart w:id="10" w:name="bookmark10"/>
      <w:bookmarkStart w:id="11" w:name="bookmark11"/>
      <w:r>
        <w:t>Строительство</w:t>
      </w:r>
      <w:bookmarkEnd w:id="10"/>
      <w:bookmarkEnd w:id="11"/>
    </w:p>
    <w:p w:rsidR="00731BB2" w:rsidRDefault="00AB6F7A">
      <w:pPr>
        <w:pStyle w:val="1"/>
        <w:shd w:val="clear" w:color="auto" w:fill="auto"/>
        <w:ind w:firstLine="620"/>
        <w:jc w:val="both"/>
      </w:pPr>
      <w:r>
        <w:rPr>
          <w:u w:val="single"/>
        </w:rPr>
        <w:t>Жилищное строительство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По оценке в 2024 году суммарная общая площадь введенных в эксплуатацию индивидуал</w:t>
      </w:r>
      <w:r>
        <w:t xml:space="preserve">ьных жилых домов достигнет 1110 </w:t>
      </w:r>
      <w:proofErr w:type="spellStart"/>
      <w:r>
        <w:t>кв.м</w:t>
      </w:r>
      <w:proofErr w:type="spellEnd"/>
      <w:r>
        <w:t xml:space="preserve">., что на 2,2% больше, чем в 2023 году (1086 </w:t>
      </w:r>
      <w:proofErr w:type="spellStart"/>
      <w:r>
        <w:t>кв.м</w:t>
      </w:r>
      <w:proofErr w:type="spellEnd"/>
      <w:r>
        <w:t>.), при удельном весе жилых домов, построенных населением - 100%.</w:t>
      </w:r>
    </w:p>
    <w:p w:rsidR="00731BB2" w:rsidRDefault="00AB6F7A">
      <w:pPr>
        <w:pStyle w:val="1"/>
        <w:shd w:val="clear" w:color="auto" w:fill="auto"/>
        <w:ind w:firstLine="660"/>
        <w:jc w:val="both"/>
        <w:sectPr w:rsidR="00731BB2">
          <w:footerReference w:type="default" r:id="rId13"/>
          <w:pgSz w:w="11900" w:h="16840"/>
          <w:pgMar w:top="897" w:right="677" w:bottom="1313" w:left="1719" w:header="469" w:footer="3" w:gutter="0"/>
          <w:pgNumType w:start="9"/>
          <w:cols w:space="720"/>
          <w:noEndnote/>
          <w:docGrid w:linePitch="360"/>
        </w:sectPr>
      </w:pPr>
      <w:r>
        <w:t>В 2024-2025 гг. планируется строительство многок</w:t>
      </w:r>
      <w:r>
        <w:t>вартирного жилого дома, предоставляемого в аренду с возможностью последующего выкупа (ипотеки), для мо</w:t>
      </w:r>
      <w:r w:rsidR="00340A52">
        <w:t>л</w:t>
      </w:r>
      <w:bookmarkStart w:id="12" w:name="_GoBack"/>
      <w:bookmarkEnd w:id="12"/>
      <w:r>
        <w:t>од</w:t>
      </w:r>
      <w:r w:rsidR="00340A52">
        <w:t>ы</w:t>
      </w:r>
      <w:r>
        <w:t>х специалистов в области образования, здравоохранения и работников социальной сферы. Ввод объекта запланирован на 2025 год. Общая площадь квартир сос</w:t>
      </w:r>
      <w:r>
        <w:t xml:space="preserve">тавит 1678,80 </w:t>
      </w:r>
    </w:p>
    <w:p w:rsidR="00731BB2" w:rsidRDefault="00AB6F7A">
      <w:pPr>
        <w:pStyle w:val="1"/>
        <w:shd w:val="clear" w:color="auto" w:fill="auto"/>
        <w:ind w:firstLine="0"/>
        <w:jc w:val="both"/>
      </w:pPr>
      <w:proofErr w:type="spellStart"/>
      <w:r>
        <w:lastRenderedPageBreak/>
        <w:t>кв.м</w:t>
      </w:r>
      <w:proofErr w:type="spellEnd"/>
      <w:r>
        <w:t xml:space="preserve">. Проектные работы по многоквартирному жилому дому выполнены в 2021 году, получено положительное заключение </w:t>
      </w:r>
      <w:proofErr w:type="spellStart"/>
      <w:r>
        <w:t>госэкспертизы</w:t>
      </w:r>
      <w:proofErr w:type="spellEnd"/>
      <w:r>
        <w:t>. Строительная организация, выполняющая работы - АО «Корпорация развития жилищного строительства».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 xml:space="preserve">В 2024-2025 гг. </w:t>
      </w:r>
      <w:r>
        <w:t xml:space="preserve">планируется строительство многоквартирного жилого дома. Ввод объекта запланирован на 2025 год. Общая площадь квартир составит 2781,4 </w:t>
      </w:r>
      <w:proofErr w:type="spellStart"/>
      <w:r>
        <w:t>кв.м</w:t>
      </w:r>
      <w:proofErr w:type="spellEnd"/>
      <w:r>
        <w:t xml:space="preserve">. Проектные работы по многоквартирному жилому дому выполнены в 2023 году, получено положительное заключение </w:t>
      </w:r>
      <w:proofErr w:type="spellStart"/>
      <w:r>
        <w:t>госэксперти</w:t>
      </w:r>
      <w:r>
        <w:t>зы</w:t>
      </w:r>
      <w:proofErr w:type="spellEnd"/>
      <w:r>
        <w:t>. Строительная организация, выполняющая работы - ООО «Монолит».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 xml:space="preserve">Администрацией </w:t>
      </w:r>
      <w:proofErr w:type="spellStart"/>
      <w:r>
        <w:t>Яковлевского</w:t>
      </w:r>
      <w:proofErr w:type="spellEnd"/>
      <w:r>
        <w:t xml:space="preserve"> муниципального округа сформирован земельный участок под строительство </w:t>
      </w:r>
      <w:proofErr w:type="gramStart"/>
      <w:r>
        <w:t>с</w:t>
      </w:r>
      <w:proofErr w:type="gramEnd"/>
      <w:r>
        <w:t xml:space="preserve">. </w:t>
      </w:r>
      <w:proofErr w:type="gramStart"/>
      <w:r>
        <w:t>Яковлевка</w:t>
      </w:r>
      <w:proofErr w:type="gramEnd"/>
      <w:r>
        <w:t xml:space="preserve"> (микрорайон ММС) - 1 участок 0,4 га под малоэтажное жилье для молодых специалис</w:t>
      </w:r>
      <w:r>
        <w:t>тов и детей сирот.</w:t>
      </w:r>
    </w:p>
    <w:p w:rsidR="00731BB2" w:rsidRDefault="00AB6F7A">
      <w:pPr>
        <w:pStyle w:val="1"/>
        <w:shd w:val="clear" w:color="auto" w:fill="auto"/>
        <w:ind w:firstLine="660"/>
        <w:jc w:val="both"/>
      </w:pPr>
      <w:proofErr w:type="spellStart"/>
      <w:r>
        <w:t>Новосысоевским</w:t>
      </w:r>
      <w:proofErr w:type="spellEnd"/>
      <w:r>
        <w:t xml:space="preserve"> территориальным отделом сформированы 2 участка: 4000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и 10216 </w:t>
      </w:r>
      <w:proofErr w:type="spellStart"/>
      <w:r>
        <w:t>кв.м</w:t>
      </w:r>
      <w:proofErr w:type="spellEnd"/>
      <w:r>
        <w:t>, под многоквартирную жилищную застройку.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 xml:space="preserve">В 2024 году Администрацией </w:t>
      </w:r>
      <w:proofErr w:type="spellStart"/>
      <w:r>
        <w:t>Яковлевского</w:t>
      </w:r>
      <w:proofErr w:type="spellEnd"/>
      <w:r>
        <w:t xml:space="preserve"> муниципального округа планируется сформировать еще несколько земельны</w:t>
      </w:r>
      <w:r>
        <w:t>х участков под строительство в селах, а именно: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23"/>
        </w:tabs>
        <w:ind w:firstLine="660"/>
        <w:jc w:val="both"/>
      </w:pPr>
      <w:r>
        <w:t xml:space="preserve">с. </w:t>
      </w:r>
      <w:proofErr w:type="spellStart"/>
      <w:r>
        <w:t>Новосысоевка</w:t>
      </w:r>
      <w:proofErr w:type="spellEnd"/>
      <w:r>
        <w:t xml:space="preserve"> (район банно-прачечного комбината) - 2 участка 0,35 га под малоэтажное жилье для молодых специалистов и детей сирот;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23"/>
        </w:tabs>
        <w:ind w:firstLine="660"/>
        <w:jc w:val="both"/>
      </w:pPr>
      <w:proofErr w:type="gramStart"/>
      <w:r>
        <w:t>с</w:t>
      </w:r>
      <w:proofErr w:type="gramEnd"/>
      <w:r>
        <w:t xml:space="preserve">. </w:t>
      </w:r>
      <w:proofErr w:type="gramStart"/>
      <w:r>
        <w:t>Варфоломеевка</w:t>
      </w:r>
      <w:proofErr w:type="gramEnd"/>
      <w:r>
        <w:t xml:space="preserve"> - 1 участок 0,4 га под малоэтажное жилье для молодых специ</w:t>
      </w:r>
      <w:r>
        <w:t>алистов и детей сирот.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rPr>
          <w:u w:val="single"/>
        </w:rPr>
        <w:t>Промышленное строительство</w:t>
      </w:r>
      <w:r>
        <w:t>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 xml:space="preserve">В 2024 году оформлено и выдано 1 разрешение на строительство объекта капитального строительства (непроизводственные объекты). Строительство </w:t>
      </w:r>
      <w:proofErr w:type="spellStart"/>
      <w:r>
        <w:t>межпоселенческой</w:t>
      </w:r>
      <w:proofErr w:type="spellEnd"/>
      <w:r>
        <w:t xml:space="preserve"> библиотеки в с. </w:t>
      </w:r>
      <w:proofErr w:type="spellStart"/>
      <w:r>
        <w:t>Достоевка</w:t>
      </w:r>
      <w:proofErr w:type="spellEnd"/>
      <w:r>
        <w:t xml:space="preserve">, общей площадью 74,8 </w:t>
      </w:r>
      <w:proofErr w:type="spellStart"/>
      <w:r>
        <w:t>к</w:t>
      </w:r>
      <w:r>
        <w:t>в.м</w:t>
      </w:r>
      <w:proofErr w:type="spellEnd"/>
      <w:r>
        <w:t>. Год ввода объекта в эксплуатацию - 2025 год.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rPr>
          <w:u w:val="single"/>
        </w:rPr>
        <w:t>Строительство производственных зданий и сооружений</w:t>
      </w:r>
      <w:r>
        <w:t>.</w:t>
      </w:r>
    </w:p>
    <w:p w:rsidR="00731BB2" w:rsidRDefault="00AB6F7A">
      <w:pPr>
        <w:pStyle w:val="1"/>
        <w:shd w:val="clear" w:color="auto" w:fill="auto"/>
        <w:spacing w:after="520"/>
        <w:ind w:firstLine="660"/>
        <w:jc w:val="both"/>
      </w:pPr>
      <w:r>
        <w:t xml:space="preserve">В 2024 году планируется ввести в эксплуатацию кресельный подъемник на горе </w:t>
      </w:r>
      <w:proofErr w:type="gramStart"/>
      <w:r>
        <w:t>Обзорная</w:t>
      </w:r>
      <w:proofErr w:type="gramEnd"/>
      <w:r>
        <w:t>. Объект капитального строительства представляет собой комплекс зданий:</w:t>
      </w:r>
      <w:r>
        <w:t xml:space="preserve"> </w:t>
      </w:r>
      <w:proofErr w:type="gramStart"/>
      <w:r>
        <w:t>операторская</w:t>
      </w:r>
      <w:proofErr w:type="gramEnd"/>
      <w:r>
        <w:t xml:space="preserve">, здание парковки, а также сам подъемник протяженностью 1627,13 </w:t>
      </w:r>
      <w:proofErr w:type="spellStart"/>
      <w:r>
        <w:t>м.п</w:t>
      </w:r>
      <w:proofErr w:type="spellEnd"/>
      <w:r>
        <w:t>. с пропускной способностью 2400 чел./ч.</w:t>
      </w:r>
    </w:p>
    <w:p w:rsidR="00731BB2" w:rsidRDefault="00AB6F7A">
      <w:pPr>
        <w:pStyle w:val="24"/>
        <w:keepNext/>
        <w:keepLines/>
        <w:shd w:val="clear" w:color="auto" w:fill="auto"/>
        <w:spacing w:after="100"/>
        <w:ind w:firstLine="600"/>
        <w:jc w:val="both"/>
      </w:pPr>
      <w:bookmarkStart w:id="13" w:name="bookmark12"/>
      <w:bookmarkStart w:id="14" w:name="bookmark13"/>
      <w:r>
        <w:t>Торговля и услуги населению</w:t>
      </w:r>
      <w:bookmarkEnd w:id="13"/>
      <w:bookmarkEnd w:id="14"/>
    </w:p>
    <w:p w:rsidR="00731BB2" w:rsidRDefault="00AB6F7A">
      <w:pPr>
        <w:pStyle w:val="1"/>
        <w:shd w:val="clear" w:color="auto" w:fill="auto"/>
        <w:spacing w:line="350" w:lineRule="auto"/>
        <w:ind w:firstLine="660"/>
        <w:jc w:val="both"/>
      </w:pPr>
      <w:r>
        <w:t>Потребительский рынок округа динамично развивается. Наибольшее количество малых предприятий и индивидуальны</w:t>
      </w:r>
      <w:r>
        <w:t>х предпринимателей округа осуществляют свою деятельность в сфере розничной реализации товаров и услуг населению. Потребительский рынок обслуживает в основном сферу личного потребления населения.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lastRenderedPageBreak/>
        <w:t xml:space="preserve">В сфере услуг открываются маникюрные салоны, парикмахерские, </w:t>
      </w:r>
      <w:r>
        <w:t>центры дополнительного образования.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 xml:space="preserve">На территории </w:t>
      </w:r>
      <w:proofErr w:type="spellStart"/>
      <w:r>
        <w:t>Яковлевского</w:t>
      </w:r>
      <w:proofErr w:type="spellEnd"/>
      <w:r>
        <w:t xml:space="preserve"> муниципального округа осуществляют торговлю 81 магазин, из них более 30 торговых предприятий осуществляют торговлю алкогольной продукцией (в том числе крупные торговые сети «</w:t>
      </w:r>
      <w:proofErr w:type="spellStart"/>
      <w:r>
        <w:t>Винлаб</w:t>
      </w:r>
      <w:proofErr w:type="spellEnd"/>
      <w:r>
        <w:t>», «</w:t>
      </w:r>
      <w:proofErr w:type="spellStart"/>
      <w:r>
        <w:t>Дилан</w:t>
      </w:r>
      <w:proofErr w:type="spellEnd"/>
      <w:r>
        <w:t>», «</w:t>
      </w:r>
      <w:r>
        <w:t>Бристоль»).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Торговлю лекарственными препаратами и медицинскими средствами осуществляют 4 аптеки.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Сеть организаций общедоступной сети общественного питания насчитывает 6 объектов различного формата - кафе, закусочные, предприятия быстрого питания.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Сеть быто</w:t>
      </w:r>
      <w:r>
        <w:t>вого обслуживания населения развита слабо и только в окружном центре представлена в основном парикмахерскими услугами, маникюрными салонами, техническим обслуживанием и ремонтом автомобилей.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Оказание платных услуг является одной из социально значимых отрас</w:t>
      </w:r>
      <w:r>
        <w:t xml:space="preserve">лей экономики. В 2023 году объем платных услуг населению, оказанных юридическими лицами (без учета субъектов малого предпринимательства) составил 38,9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., что на 4,6 % выше уровня 2022 года.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По прогнозным данным объем платных услуг населению, оказанн</w:t>
      </w:r>
      <w:r>
        <w:t>ых юридическими лицами (без учета субъектов малого предпринимательства) в 2027 году составит 52,6</w:t>
      </w:r>
      <w:r>
        <w:softHyphen/>
        <w:t>53,5 млн. руб. по вариантам соответственно.</w:t>
      </w:r>
    </w:p>
    <w:p w:rsidR="00731BB2" w:rsidRDefault="00AB6F7A">
      <w:pPr>
        <w:pStyle w:val="1"/>
        <w:shd w:val="clear" w:color="auto" w:fill="auto"/>
        <w:spacing w:after="660"/>
        <w:ind w:firstLine="640"/>
        <w:jc w:val="both"/>
      </w:pPr>
      <w:r>
        <w:t>Структура объема платных услуг в 2025-2027 годах по сравнению с 2023 и 2024 годами практически не изменится, наибо</w:t>
      </w:r>
      <w:r>
        <w:t xml:space="preserve">льший удельный вес будут занимать </w:t>
      </w:r>
      <w:proofErr w:type="spellStart"/>
      <w:r>
        <w:t>жилищно</w:t>
      </w:r>
      <w:r>
        <w:softHyphen/>
        <w:t>коммунальные</w:t>
      </w:r>
      <w:proofErr w:type="spellEnd"/>
      <w:r>
        <w:t xml:space="preserve"> услуги.</w:t>
      </w:r>
    </w:p>
    <w:p w:rsidR="00731BB2" w:rsidRDefault="00AB6F7A">
      <w:pPr>
        <w:pStyle w:val="24"/>
        <w:keepNext/>
        <w:keepLines/>
        <w:shd w:val="clear" w:color="auto" w:fill="auto"/>
        <w:spacing w:after="100"/>
        <w:ind w:firstLine="640"/>
        <w:jc w:val="both"/>
      </w:pPr>
      <w:bookmarkStart w:id="15" w:name="bookmark14"/>
      <w:bookmarkStart w:id="16" w:name="bookmark15"/>
      <w:r>
        <w:t xml:space="preserve">Малое предпринимательство, включая </w:t>
      </w:r>
      <w:proofErr w:type="spellStart"/>
      <w:r>
        <w:t>микропредприятия</w:t>
      </w:r>
      <w:bookmarkEnd w:id="15"/>
      <w:bookmarkEnd w:id="16"/>
      <w:proofErr w:type="spellEnd"/>
    </w:p>
    <w:p w:rsidR="00731BB2" w:rsidRDefault="00AB6F7A">
      <w:pPr>
        <w:pStyle w:val="1"/>
        <w:shd w:val="clear" w:color="auto" w:fill="auto"/>
        <w:spacing w:after="100"/>
        <w:ind w:firstLine="640"/>
        <w:jc w:val="both"/>
      </w:pPr>
      <w:r>
        <w:t xml:space="preserve">В последние годы малый бизнес является все более важным элементом экономики </w:t>
      </w:r>
      <w:proofErr w:type="spellStart"/>
      <w:r>
        <w:t>Яковлевского</w:t>
      </w:r>
      <w:proofErr w:type="spellEnd"/>
      <w:r>
        <w:t xml:space="preserve"> муниципального округа, обеспечивая стабильный рост </w:t>
      </w:r>
      <w:r>
        <w:t xml:space="preserve">объемов производства, занятости и доходов населения. Именно поэтому, содействие развитию малого и среднего предпринимательства является основным элементом экономической политики </w:t>
      </w:r>
      <w:proofErr w:type="spellStart"/>
      <w:r>
        <w:t>Яковлевского</w:t>
      </w:r>
      <w:proofErr w:type="spellEnd"/>
      <w:r>
        <w:t xml:space="preserve"> муниципального округа, способствующим поддержанию здоровой конкур</w:t>
      </w:r>
      <w:r>
        <w:t>енции и решению социальных задач.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Наиболее востребованными видами экономической деятельности в сфере малого предпринимательства являются: заготовка и переработка леса, розничная торговля, сельское хозяйство.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По оценке в 2024 году на территории округа осуще</w:t>
      </w:r>
      <w:r>
        <w:t xml:space="preserve">ствляют свою деятельность 878 </w:t>
      </w:r>
      <w:r>
        <w:lastRenderedPageBreak/>
        <w:t>субъектов малого предпринимательства (в 2023 году - 778), в том числе: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58"/>
        </w:tabs>
        <w:ind w:firstLine="660"/>
        <w:jc w:val="both"/>
      </w:pPr>
      <w:r>
        <w:t xml:space="preserve">51 малых предприятий (с учетом </w:t>
      </w:r>
      <w:proofErr w:type="spellStart"/>
      <w:r>
        <w:t>микропредприятий</w:t>
      </w:r>
      <w:proofErr w:type="spellEnd"/>
      <w:r>
        <w:t>) (2023 году - 50 единиц);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62"/>
        </w:tabs>
        <w:ind w:firstLine="660"/>
        <w:jc w:val="both"/>
      </w:pPr>
      <w:r>
        <w:t>187 индивидуальных предпринимателей (2023 год - 190 единиц);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22"/>
        </w:tabs>
        <w:ind w:firstLine="660"/>
        <w:jc w:val="both"/>
      </w:pPr>
      <w:r>
        <w:t xml:space="preserve">640 плательщиков </w:t>
      </w:r>
      <w:r>
        <w:t>налога на профессиональный доход (</w:t>
      </w:r>
      <w:proofErr w:type="spellStart"/>
      <w:r>
        <w:t>самозанятых</w:t>
      </w:r>
      <w:proofErr w:type="spellEnd"/>
      <w:r>
        <w:t xml:space="preserve">) (2023 год - 538 единицы). Это физические </w:t>
      </w:r>
      <w:proofErr w:type="gramStart"/>
      <w:r>
        <w:t>лица</w:t>
      </w:r>
      <w:proofErr w:type="gramEnd"/>
      <w:r>
        <w:t xml:space="preserve"> предоставляющие услуги (бытовые, перевозки) и реализующие собственную продукцию.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Доля работающих в малом бизнесе без учета ИП, по оценке в 2024 г составит 4,4 % от</w:t>
      </w:r>
      <w:r>
        <w:t xml:space="preserve"> общей численности занятых в экономике и составит 278 человек.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Росту числа субъектов малого предпринимательства способствует реализация государственной программы Приморского края «Содействие занятости населения Приморского края» (утв. постановлением Примор</w:t>
      </w:r>
      <w:r>
        <w:t>ского края от 24.12.2019 г. № 870 - па).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К организации собственного дела за счет сре</w:t>
      </w:r>
      <w:proofErr w:type="gramStart"/>
      <w:r>
        <w:t>дств кр</w:t>
      </w:r>
      <w:proofErr w:type="gramEnd"/>
      <w:r>
        <w:t xml:space="preserve">аевого бюджета через КГБУ «Центр занятости </w:t>
      </w:r>
      <w:proofErr w:type="spellStart"/>
      <w:r>
        <w:t>Яковлевского</w:t>
      </w:r>
      <w:proofErr w:type="spellEnd"/>
      <w:r>
        <w:t xml:space="preserve"> района» планируется привлечь в 2024-2027 гг. 35 безработных граждан.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 xml:space="preserve">На территории </w:t>
      </w:r>
      <w:proofErr w:type="spellStart"/>
      <w:r>
        <w:t>Яковлевского</w:t>
      </w:r>
      <w:proofErr w:type="spellEnd"/>
      <w:r>
        <w:t xml:space="preserve"> муниципальног</w:t>
      </w:r>
      <w:r>
        <w:t>о округа выполняются мероприятия в целях реализации национального проекта «Малое предпринимательство и поддержка индивидуальной предпринимательской инициативы»:</w:t>
      </w:r>
    </w:p>
    <w:p w:rsidR="00731BB2" w:rsidRDefault="00AB6F7A">
      <w:pPr>
        <w:pStyle w:val="1"/>
        <w:shd w:val="clear" w:color="auto" w:fill="auto"/>
        <w:ind w:firstLine="660"/>
        <w:jc w:val="both"/>
      </w:pPr>
      <w:proofErr w:type="gramStart"/>
      <w:r>
        <w:t xml:space="preserve">В рамках реализации подпрограммы «Развитие малого и среднего предпринимательства в </w:t>
      </w:r>
      <w:proofErr w:type="spellStart"/>
      <w:r>
        <w:t>Яковлевском</w:t>
      </w:r>
      <w:proofErr w:type="spellEnd"/>
      <w:r>
        <w:t xml:space="preserve"> </w:t>
      </w:r>
      <w:r>
        <w:t xml:space="preserve">муниципальном районе» на 2019-2025 годы Муниципальной программы «Экономическое развитие и инновационная экономика </w:t>
      </w:r>
      <w:proofErr w:type="spellStart"/>
      <w:r>
        <w:t>Яковлевского</w:t>
      </w:r>
      <w:proofErr w:type="spellEnd"/>
      <w:r>
        <w:t xml:space="preserve"> района» на 2019-2025 годы в 2023 году оказана финансовая поддержка субъекту социального предпринимательства ИП КФХ </w:t>
      </w:r>
      <w:proofErr w:type="spellStart"/>
      <w:r>
        <w:t>Бурдуковская</w:t>
      </w:r>
      <w:proofErr w:type="spellEnd"/>
      <w:r>
        <w:t xml:space="preserve"> Е</w:t>
      </w:r>
      <w:r>
        <w:t>.И. - 50 000,00 руб. (возмещение части затрат, понесенных в связи с приобретением запасных частей), проведен конкурс на лучшее новогоднее</w:t>
      </w:r>
      <w:proofErr w:type="gramEnd"/>
      <w:r>
        <w:t xml:space="preserve"> оформление предприятий торговли, общественного питания и бытового обслуживания ЯМО - 36 000,0 руб.</w:t>
      </w:r>
    </w:p>
    <w:p w:rsidR="00731BB2" w:rsidRDefault="00AB6F7A">
      <w:pPr>
        <w:pStyle w:val="1"/>
        <w:shd w:val="clear" w:color="auto" w:fill="auto"/>
        <w:ind w:firstLine="600"/>
        <w:jc w:val="both"/>
      </w:pPr>
      <w:r>
        <w:t xml:space="preserve">При Администрации </w:t>
      </w:r>
      <w:proofErr w:type="spellStart"/>
      <w:r>
        <w:t>Я</w:t>
      </w:r>
      <w:r>
        <w:t>ковлевского</w:t>
      </w:r>
      <w:proofErr w:type="spellEnd"/>
      <w:r>
        <w:t xml:space="preserve"> муниципального округа ведет работу Совет по развитию малого и среднего предпринимательства и улучшению инвестиционного климата в </w:t>
      </w:r>
      <w:proofErr w:type="spellStart"/>
      <w:r>
        <w:t>Яковлевском</w:t>
      </w:r>
      <w:proofErr w:type="spellEnd"/>
      <w:r>
        <w:t xml:space="preserve"> муниципальном округе, в состав которого входят специалисты отделов и управлений, представители бизнеса,</w:t>
      </w:r>
      <w:r>
        <w:t xml:space="preserve"> а также приглашаются представители Федеральных органов по контрольно-надзорной деятельности.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В целях защиты бизнеса от избыточного муниципального регулирования, обеспечения возможности учета мнений на стадии подготовки проектов муниципальных нормативных п</w:t>
      </w:r>
      <w:r>
        <w:t>равовых актов, проводится оценка регулирующего воздействия НПА.</w:t>
      </w:r>
    </w:p>
    <w:p w:rsidR="00731BB2" w:rsidRDefault="00AB6F7A">
      <w:pPr>
        <w:pStyle w:val="1"/>
        <w:shd w:val="clear" w:color="auto" w:fill="auto"/>
        <w:ind w:firstLine="640"/>
        <w:jc w:val="both"/>
      </w:pPr>
      <w:proofErr w:type="gramStart"/>
      <w:r>
        <w:t xml:space="preserve">Администрацией </w:t>
      </w:r>
      <w:proofErr w:type="spellStart"/>
      <w:r>
        <w:t>Яковлевского</w:t>
      </w:r>
      <w:proofErr w:type="spellEnd"/>
      <w:r>
        <w:t xml:space="preserve"> муниципального округа ведется Перечень муниципального имущества </w:t>
      </w:r>
      <w:proofErr w:type="spellStart"/>
      <w:r>
        <w:t>Яковлевского</w:t>
      </w:r>
      <w:proofErr w:type="spellEnd"/>
      <w:r>
        <w:t xml:space="preserve"> муниципального округа, свободного от прав </w:t>
      </w:r>
      <w:r>
        <w:lastRenderedPageBreak/>
        <w:t>третьих лиц (за исключением права хозяйственн</w:t>
      </w:r>
      <w:r>
        <w:t>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предпринимательства, организациям, об</w:t>
      </w:r>
      <w:r>
        <w:t>разующим инфраструктуру поддержки субъектов малого и среднего предпринимательства, и физическим лицам, не</w:t>
      </w:r>
      <w:proofErr w:type="gramEnd"/>
      <w:r>
        <w:t xml:space="preserve"> </w:t>
      </w:r>
      <w:proofErr w:type="gramStart"/>
      <w:r>
        <w:t>являющимся индивидуальными предпринимателями и применяющим специальный налоговый режим «Налог на профессиональный доход».</w:t>
      </w:r>
      <w:proofErr w:type="gramEnd"/>
      <w:r>
        <w:t xml:space="preserve"> Перечень муниципального имущ</w:t>
      </w:r>
      <w:r>
        <w:t xml:space="preserve">ества размещен на официальном сайте </w:t>
      </w:r>
      <w:proofErr w:type="spellStart"/>
      <w:r>
        <w:t>Яковлевского</w:t>
      </w:r>
      <w:proofErr w:type="spellEnd"/>
      <w:r>
        <w:t xml:space="preserve"> муниципального округа.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 xml:space="preserve">Оборот малых предприятий по оценке в 2024 году по оперативным данным составит 794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 Увеличение общего объема произойдет за счет увеличения объемов отгруженных товаров в обрабаты</w:t>
      </w:r>
      <w:r>
        <w:t xml:space="preserve">вающих отраслях (деревообработка). В соответствии с прогнозом, динамика по данному показателю в течение 2025-2027 годов будет положительной, и составит 808-865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по базовому варианту по годам соответственно. Увеличение будет преимущественно за счет </w:t>
      </w:r>
      <w:r>
        <w:t>организаций деревообрабатывающего сектора: ООО «</w:t>
      </w:r>
      <w:proofErr w:type="spellStart"/>
      <w:r>
        <w:t>КировскЛес</w:t>
      </w:r>
      <w:proofErr w:type="spellEnd"/>
      <w:r>
        <w:t>», ООО «</w:t>
      </w:r>
      <w:proofErr w:type="spellStart"/>
      <w:r>
        <w:t>Лазаревский</w:t>
      </w:r>
      <w:proofErr w:type="spellEnd"/>
      <w:r>
        <w:t xml:space="preserve"> ЛПК», ООО «</w:t>
      </w:r>
      <w:proofErr w:type="spellStart"/>
      <w:r>
        <w:t>Даль</w:t>
      </w:r>
      <w:proofErr w:type="gramStart"/>
      <w:r>
        <w:t>.К</w:t>
      </w:r>
      <w:proofErr w:type="gramEnd"/>
      <w:r>
        <w:t>ом.ДД</w:t>
      </w:r>
      <w:proofErr w:type="spellEnd"/>
      <w:r>
        <w:t>».</w:t>
      </w:r>
    </w:p>
    <w:p w:rsidR="00731BB2" w:rsidRDefault="00AB6F7A">
      <w:pPr>
        <w:pStyle w:val="1"/>
        <w:shd w:val="clear" w:color="auto" w:fill="auto"/>
        <w:ind w:firstLine="640"/>
        <w:jc w:val="both"/>
      </w:pPr>
      <w:r>
        <w:t>В прогнозируемом периоде планируется сохранение количества малых предприятий на уровне 2024 года.</w:t>
      </w:r>
    </w:p>
    <w:p w:rsidR="00731BB2" w:rsidRDefault="00AB6F7A">
      <w:pPr>
        <w:pStyle w:val="1"/>
        <w:shd w:val="clear" w:color="auto" w:fill="auto"/>
        <w:spacing w:after="400"/>
        <w:ind w:firstLine="640"/>
        <w:jc w:val="both"/>
      </w:pPr>
      <w:r>
        <w:t>В последующие годы развитие малого и среднего предприни</w:t>
      </w:r>
      <w:r>
        <w:t>мательства будет направлено на обеспечение максимально возможной занятости трудоспособного населения, развитие производственного секторов экономики, за счет планируемых к реализации инвестиционных проектов.</w:t>
      </w:r>
    </w:p>
    <w:p w:rsidR="00731BB2" w:rsidRDefault="00AB6F7A">
      <w:pPr>
        <w:pStyle w:val="24"/>
        <w:keepNext/>
        <w:keepLines/>
        <w:shd w:val="clear" w:color="auto" w:fill="auto"/>
        <w:spacing w:after="0"/>
        <w:ind w:firstLine="600"/>
        <w:jc w:val="both"/>
      </w:pPr>
      <w:bookmarkStart w:id="17" w:name="bookmark16"/>
      <w:bookmarkStart w:id="18" w:name="bookmark17"/>
      <w:r>
        <w:t>Инвестиции</w:t>
      </w:r>
      <w:bookmarkEnd w:id="17"/>
      <w:bookmarkEnd w:id="18"/>
    </w:p>
    <w:p w:rsidR="00731BB2" w:rsidRDefault="00AB6F7A">
      <w:pPr>
        <w:pStyle w:val="1"/>
        <w:shd w:val="clear" w:color="auto" w:fill="auto"/>
        <w:ind w:firstLine="640"/>
        <w:jc w:val="both"/>
      </w:pPr>
      <w:r>
        <w:t xml:space="preserve">На развитие экономики и социальной сферы округа организациями всех форм собственности за счет всех источников финансирования в 2024 году по оценочным данным будет направлено 678,5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 По прогнозным данным в 2025-2027 гг. объем инвестиций в основной ка</w:t>
      </w:r>
      <w:r>
        <w:t xml:space="preserve">питал составит 1670 - 880 </w:t>
      </w:r>
      <w:proofErr w:type="spellStart"/>
      <w:r>
        <w:t>млн.руб</w:t>
      </w:r>
      <w:proofErr w:type="spellEnd"/>
      <w:r>
        <w:t>. по базовому варианту соответственно. Капиталовложения будут производиться в основном за счет собственных средств хозяйствующих субъектов.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 xml:space="preserve">Инвестиционный паспорт </w:t>
      </w:r>
      <w:proofErr w:type="spellStart"/>
      <w:r>
        <w:t>Яковлевского</w:t>
      </w:r>
      <w:proofErr w:type="spellEnd"/>
      <w:r>
        <w:t xml:space="preserve"> муниципального округа размещен на официальном с</w:t>
      </w:r>
      <w:r>
        <w:t xml:space="preserve">айте </w:t>
      </w:r>
      <w:proofErr w:type="spellStart"/>
      <w:r>
        <w:t>Яковлевского</w:t>
      </w:r>
      <w:proofErr w:type="spellEnd"/>
      <w:r>
        <w:t xml:space="preserve"> муниципального округа. Цель создания - привлечение инвестиций в экономику округа.</w:t>
      </w:r>
    </w:p>
    <w:p w:rsidR="00731BB2" w:rsidRDefault="00AB6F7A">
      <w:pPr>
        <w:pStyle w:val="24"/>
        <w:keepNext/>
        <w:keepLines/>
        <w:shd w:val="clear" w:color="auto" w:fill="auto"/>
        <w:spacing w:after="0"/>
        <w:ind w:firstLine="660"/>
        <w:jc w:val="both"/>
      </w:pPr>
      <w:bookmarkStart w:id="19" w:name="bookmark18"/>
      <w:bookmarkStart w:id="20" w:name="bookmark19"/>
      <w:r>
        <w:lastRenderedPageBreak/>
        <w:t xml:space="preserve">Для улучшения инвестиционного климата </w:t>
      </w:r>
      <w:proofErr w:type="spellStart"/>
      <w:r>
        <w:t>Яковлевского</w:t>
      </w:r>
      <w:proofErr w:type="spellEnd"/>
      <w:r>
        <w:t xml:space="preserve"> муниципального округа запланировано:</w:t>
      </w:r>
      <w:bookmarkEnd w:id="19"/>
      <w:bookmarkEnd w:id="20"/>
    </w:p>
    <w:p w:rsidR="00731BB2" w:rsidRDefault="00AB6F7A">
      <w:pPr>
        <w:pStyle w:val="24"/>
        <w:keepNext/>
        <w:keepLines/>
        <w:shd w:val="clear" w:color="auto" w:fill="auto"/>
        <w:spacing w:after="0"/>
        <w:ind w:firstLine="660"/>
        <w:jc w:val="both"/>
      </w:pPr>
      <w:bookmarkStart w:id="21" w:name="bookmark20"/>
      <w:bookmarkStart w:id="22" w:name="bookmark21"/>
      <w:r>
        <w:t>В сфере жилищно-коммунального хозяйства на 2024-2026 годы:</w:t>
      </w:r>
      <w:bookmarkEnd w:id="21"/>
      <w:bookmarkEnd w:id="22"/>
    </w:p>
    <w:p w:rsidR="00731BB2" w:rsidRDefault="00AB6F7A">
      <w:pPr>
        <w:pStyle w:val="1"/>
        <w:numPr>
          <w:ilvl w:val="0"/>
          <w:numId w:val="4"/>
        </w:numPr>
        <w:shd w:val="clear" w:color="auto" w:fill="auto"/>
        <w:tabs>
          <w:tab w:val="left" w:pos="1326"/>
        </w:tabs>
        <w:ind w:firstLine="660"/>
        <w:jc w:val="both"/>
      </w:pPr>
      <w:proofErr w:type="gramStart"/>
      <w:r>
        <w:rPr>
          <w:u w:val="single"/>
        </w:rPr>
        <w:t>г</w:t>
      </w:r>
      <w:proofErr w:type="gramEnd"/>
      <w:r>
        <w:rPr>
          <w:u w:val="single"/>
        </w:rPr>
        <w:t>.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67"/>
        </w:tabs>
        <w:ind w:firstLine="660"/>
        <w:jc w:val="both"/>
      </w:pPr>
      <w:r>
        <w:t>заверш</w:t>
      </w:r>
      <w:r>
        <w:t>ение строительства водовода централизованной системы водоснабжения (</w:t>
      </w:r>
      <w:proofErr w:type="spellStart"/>
      <w:r>
        <w:t>жд.ст</w:t>
      </w:r>
      <w:proofErr w:type="spellEnd"/>
      <w:r>
        <w:t xml:space="preserve">. </w:t>
      </w:r>
      <w:proofErr w:type="spellStart"/>
      <w:r>
        <w:t>Сысоевка</w:t>
      </w:r>
      <w:proofErr w:type="spellEnd"/>
      <w:r>
        <w:t xml:space="preserve">, </w:t>
      </w:r>
      <w:proofErr w:type="spellStart"/>
      <w:r>
        <w:t>с</w:t>
      </w:r>
      <w:proofErr w:type="gramStart"/>
      <w:r>
        <w:t>.Н</w:t>
      </w:r>
      <w:proofErr w:type="gramEnd"/>
      <w:r>
        <w:t>овосысоевка</w:t>
      </w:r>
      <w:proofErr w:type="spellEnd"/>
      <w:r>
        <w:t>).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918"/>
        </w:tabs>
        <w:ind w:firstLine="660"/>
        <w:jc w:val="both"/>
      </w:pPr>
      <w:r>
        <w:t>проектирование инженерной инфраструктуры к участкам для многодетных семей;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2"/>
        </w:tabs>
        <w:ind w:firstLine="660"/>
        <w:jc w:val="both"/>
      </w:pPr>
      <w:r>
        <w:t>проектирование транспортной инфраструктуры к участкам для многодетных семей;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2"/>
        </w:tabs>
        <w:ind w:firstLine="660"/>
        <w:jc w:val="both"/>
      </w:pPr>
      <w:r>
        <w:t xml:space="preserve">капитальный ремонт части участка сетей водоотведения </w:t>
      </w:r>
      <w:proofErr w:type="gramStart"/>
      <w:r>
        <w:t>с</w:t>
      </w:r>
      <w:proofErr w:type="gramEnd"/>
      <w:r>
        <w:t xml:space="preserve">. </w:t>
      </w:r>
      <w:proofErr w:type="gramStart"/>
      <w:r>
        <w:t>Яковлевка</w:t>
      </w:r>
      <w:proofErr w:type="gramEnd"/>
      <w:r>
        <w:t xml:space="preserve"> ул. 50 лет ВЛКСМ;</w:t>
      </w:r>
    </w:p>
    <w:p w:rsidR="00731BB2" w:rsidRDefault="00AB6F7A">
      <w:pPr>
        <w:pStyle w:val="1"/>
        <w:numPr>
          <w:ilvl w:val="0"/>
          <w:numId w:val="4"/>
        </w:numPr>
        <w:shd w:val="clear" w:color="auto" w:fill="auto"/>
        <w:tabs>
          <w:tab w:val="left" w:pos="1326"/>
        </w:tabs>
        <w:ind w:firstLine="660"/>
        <w:jc w:val="both"/>
      </w:pPr>
      <w:proofErr w:type="gramStart"/>
      <w:r>
        <w:rPr>
          <w:u w:val="single"/>
        </w:rPr>
        <w:t>г</w:t>
      </w:r>
      <w:proofErr w:type="gramEnd"/>
      <w:r>
        <w:rPr>
          <w:u w:val="single"/>
        </w:rPr>
        <w:t>.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922"/>
        </w:tabs>
        <w:ind w:firstLine="660"/>
        <w:jc w:val="both"/>
      </w:pPr>
      <w:r>
        <w:t xml:space="preserve">проектирование строительства очистных сооружений на </w:t>
      </w:r>
      <w:proofErr w:type="spellStart"/>
      <w:r>
        <w:t>жд</w:t>
      </w:r>
      <w:proofErr w:type="spellEnd"/>
      <w:r>
        <w:t>. ст. Варфоломеевка;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7"/>
        </w:tabs>
        <w:spacing w:after="400"/>
        <w:ind w:firstLine="660"/>
        <w:jc w:val="both"/>
      </w:pPr>
      <w:r>
        <w:t xml:space="preserve">запланировано проектирование водо-насосной станции и сетей водопровода на </w:t>
      </w:r>
      <w:proofErr w:type="spellStart"/>
      <w:r>
        <w:t>ст</w:t>
      </w:r>
      <w:proofErr w:type="gramStart"/>
      <w:r>
        <w:t>.В</w:t>
      </w:r>
      <w:proofErr w:type="gramEnd"/>
      <w:r>
        <w:t>арфоломеевка</w:t>
      </w:r>
      <w:proofErr w:type="spellEnd"/>
      <w:r>
        <w:t xml:space="preserve"> (по</w:t>
      </w:r>
      <w:r>
        <w:t>сле завершения в 2024 году работ по реализации проекта поиска и оценки подземных вод для обеспечения водоснабжения территории ст. Варфоломеевка и получения положительного заключения);</w:t>
      </w:r>
    </w:p>
    <w:p w:rsidR="00731BB2" w:rsidRDefault="00AB6F7A">
      <w:pPr>
        <w:pStyle w:val="1"/>
        <w:numPr>
          <w:ilvl w:val="0"/>
          <w:numId w:val="4"/>
        </w:numPr>
        <w:shd w:val="clear" w:color="auto" w:fill="auto"/>
        <w:tabs>
          <w:tab w:val="left" w:pos="1326"/>
        </w:tabs>
        <w:ind w:firstLine="660"/>
        <w:jc w:val="both"/>
      </w:pPr>
      <w:proofErr w:type="gramStart"/>
      <w:r>
        <w:rPr>
          <w:u w:val="single"/>
        </w:rPr>
        <w:t>г</w:t>
      </w:r>
      <w:proofErr w:type="gramEnd"/>
      <w:r>
        <w:rPr>
          <w:u w:val="single"/>
        </w:rPr>
        <w:t>.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922"/>
        </w:tabs>
        <w:ind w:firstLine="660"/>
        <w:jc w:val="both"/>
      </w:pPr>
      <w:r>
        <w:t xml:space="preserve">запланировано проектирование очистных сооружений </w:t>
      </w:r>
      <w:proofErr w:type="gramStart"/>
      <w:r>
        <w:t>в</w:t>
      </w:r>
      <w:proofErr w:type="gramEnd"/>
      <w:r>
        <w:t xml:space="preserve"> с. </w:t>
      </w:r>
      <w:proofErr w:type="spellStart"/>
      <w:r>
        <w:t>Новосысоевка</w:t>
      </w:r>
      <w:proofErr w:type="spellEnd"/>
      <w:r>
        <w:t>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7"/>
        </w:tabs>
        <w:ind w:firstLine="660"/>
        <w:jc w:val="both"/>
      </w:pPr>
      <w:r>
        <w:t>з</w:t>
      </w:r>
      <w:r>
        <w:t>апланировано строительство новой водо-насосной станции и сетей водопровода на ст. Варфоломеевка.</w:t>
      </w:r>
    </w:p>
    <w:p w:rsidR="00731BB2" w:rsidRDefault="00AB6F7A">
      <w:pPr>
        <w:pStyle w:val="1"/>
        <w:numPr>
          <w:ilvl w:val="0"/>
          <w:numId w:val="4"/>
        </w:numPr>
        <w:shd w:val="clear" w:color="auto" w:fill="auto"/>
        <w:tabs>
          <w:tab w:val="left" w:pos="1286"/>
        </w:tabs>
        <w:ind w:firstLine="620"/>
        <w:jc w:val="both"/>
      </w:pPr>
      <w:proofErr w:type="gramStart"/>
      <w:r>
        <w:rPr>
          <w:u w:val="single"/>
        </w:rPr>
        <w:t>г</w:t>
      </w:r>
      <w:proofErr w:type="gramEnd"/>
      <w:r>
        <w:rPr>
          <w:u w:val="single"/>
        </w:rPr>
        <w:t>.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82"/>
        </w:tabs>
        <w:spacing w:after="400"/>
        <w:ind w:firstLine="620"/>
        <w:jc w:val="both"/>
      </w:pPr>
      <w:r>
        <w:t xml:space="preserve">запланировано строительство очистных сооружений </w:t>
      </w:r>
      <w:proofErr w:type="gramStart"/>
      <w:r>
        <w:t>в</w:t>
      </w:r>
      <w:proofErr w:type="gramEnd"/>
      <w:r>
        <w:t xml:space="preserve"> с. </w:t>
      </w:r>
      <w:proofErr w:type="spellStart"/>
      <w:r>
        <w:t>Новосысоевка</w:t>
      </w:r>
      <w:proofErr w:type="spellEnd"/>
      <w:r>
        <w:t>.</w:t>
      </w:r>
    </w:p>
    <w:p w:rsidR="00731BB2" w:rsidRDefault="00AB6F7A">
      <w:pPr>
        <w:pStyle w:val="24"/>
        <w:keepNext/>
        <w:keepLines/>
        <w:shd w:val="clear" w:color="auto" w:fill="auto"/>
        <w:spacing w:after="0"/>
        <w:ind w:firstLine="620"/>
        <w:jc w:val="both"/>
      </w:pPr>
      <w:bookmarkStart w:id="23" w:name="bookmark22"/>
      <w:bookmarkStart w:id="24" w:name="bookmark23"/>
      <w:r>
        <w:t>В сфере культуры на 2024-2029 годы:</w:t>
      </w:r>
      <w:bookmarkEnd w:id="23"/>
      <w:bookmarkEnd w:id="24"/>
    </w:p>
    <w:p w:rsidR="00731BB2" w:rsidRDefault="00AB6F7A">
      <w:pPr>
        <w:pStyle w:val="1"/>
        <w:numPr>
          <w:ilvl w:val="0"/>
          <w:numId w:val="5"/>
        </w:numPr>
        <w:shd w:val="clear" w:color="auto" w:fill="auto"/>
        <w:tabs>
          <w:tab w:val="left" w:pos="1241"/>
        </w:tabs>
        <w:ind w:firstLine="580"/>
        <w:jc w:val="both"/>
      </w:pPr>
      <w:r>
        <w:rPr>
          <w:u w:val="single"/>
        </w:rPr>
        <w:t>год: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38"/>
        </w:tabs>
        <w:ind w:firstLine="580"/>
        <w:jc w:val="both"/>
      </w:pPr>
      <w:r>
        <w:t>частичная замена окон в здании Центрального Дома</w:t>
      </w:r>
      <w:r>
        <w:t xml:space="preserve"> культуры </w:t>
      </w:r>
      <w:proofErr w:type="spellStart"/>
      <w:r>
        <w:t>с</w:t>
      </w:r>
      <w:proofErr w:type="gramStart"/>
      <w:r>
        <w:t>.Я</w:t>
      </w:r>
      <w:proofErr w:type="gramEnd"/>
      <w:r>
        <w:t>ковлевка</w:t>
      </w:r>
      <w:proofErr w:type="spellEnd"/>
      <w:r>
        <w:t xml:space="preserve"> МБУ «ЦКС»;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42"/>
        </w:tabs>
        <w:ind w:firstLine="580"/>
        <w:jc w:val="both"/>
      </w:pPr>
      <w:r>
        <w:t xml:space="preserve">частичная замена окон в здании СДК </w:t>
      </w:r>
      <w:proofErr w:type="spellStart"/>
      <w:r>
        <w:t>с</w:t>
      </w:r>
      <w:proofErr w:type="gramStart"/>
      <w:r>
        <w:t>.Н</w:t>
      </w:r>
      <w:proofErr w:type="gramEnd"/>
      <w:r>
        <w:t>овосысоевка</w:t>
      </w:r>
      <w:proofErr w:type="spellEnd"/>
      <w:r>
        <w:t xml:space="preserve"> МБУ «ЦКС»;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58"/>
        </w:tabs>
        <w:ind w:firstLine="600"/>
      </w:pPr>
      <w:r>
        <w:t xml:space="preserve">частичная замена окон в здании СДК </w:t>
      </w:r>
      <w:proofErr w:type="spellStart"/>
      <w:r>
        <w:t>с</w:t>
      </w:r>
      <w:proofErr w:type="gramStart"/>
      <w:r>
        <w:t>.П</w:t>
      </w:r>
      <w:proofErr w:type="gramEnd"/>
      <w:r>
        <w:t>окровка</w:t>
      </w:r>
      <w:proofErr w:type="spellEnd"/>
      <w:r>
        <w:t xml:space="preserve"> МБУ «ЦКС»;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62"/>
        </w:tabs>
        <w:ind w:firstLine="600"/>
      </w:pPr>
      <w:r>
        <w:t xml:space="preserve">ремонт системы теплоснабжения в зданиях СДК </w:t>
      </w:r>
      <w:proofErr w:type="spellStart"/>
      <w:r>
        <w:t>с</w:t>
      </w:r>
      <w:proofErr w:type="gramStart"/>
      <w:r>
        <w:t>.Я</w:t>
      </w:r>
      <w:proofErr w:type="gramEnd"/>
      <w:r>
        <w:t>блоновка</w:t>
      </w:r>
      <w:proofErr w:type="spellEnd"/>
      <w:r>
        <w:t xml:space="preserve"> и СДК </w:t>
      </w:r>
      <w:proofErr w:type="spellStart"/>
      <w:r>
        <w:t>с.Покровка</w:t>
      </w:r>
      <w:proofErr w:type="spellEnd"/>
      <w:r>
        <w:t>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34"/>
        </w:tabs>
        <w:ind w:firstLine="600"/>
      </w:pPr>
      <w:r>
        <w:t>ремонт системы теплоснабжения в</w:t>
      </w:r>
      <w:r>
        <w:t xml:space="preserve"> здании Центрального Дома культуры </w:t>
      </w:r>
      <w:proofErr w:type="spellStart"/>
      <w:r>
        <w:t>с</w:t>
      </w:r>
      <w:proofErr w:type="gramStart"/>
      <w:r>
        <w:t>.Я</w:t>
      </w:r>
      <w:proofErr w:type="gramEnd"/>
      <w:r>
        <w:t>ковлевка</w:t>
      </w:r>
      <w:proofErr w:type="spellEnd"/>
      <w:r>
        <w:t xml:space="preserve"> МБУ «ЦКС»;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34"/>
        </w:tabs>
        <w:ind w:firstLine="600"/>
      </w:pPr>
      <w:r>
        <w:t xml:space="preserve">закупка и установка дополнительных камер видеонаблюдения ЦДК </w:t>
      </w:r>
      <w:proofErr w:type="spellStart"/>
      <w:r>
        <w:t>с</w:t>
      </w:r>
      <w:proofErr w:type="gramStart"/>
      <w:r>
        <w:t>.Я</w:t>
      </w:r>
      <w:proofErr w:type="gramEnd"/>
      <w:r>
        <w:t>ковлевка</w:t>
      </w:r>
      <w:proofErr w:type="spellEnd"/>
      <w:r>
        <w:t xml:space="preserve">, СДК </w:t>
      </w:r>
      <w:proofErr w:type="spellStart"/>
      <w:r>
        <w:t>с.Новосысоевка</w:t>
      </w:r>
      <w:proofErr w:type="spellEnd"/>
      <w:r>
        <w:t xml:space="preserve">, СДК </w:t>
      </w:r>
      <w:proofErr w:type="spellStart"/>
      <w:r>
        <w:t>с.Яблоновка</w:t>
      </w:r>
      <w:proofErr w:type="spellEnd"/>
      <w:r>
        <w:t>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62"/>
        </w:tabs>
        <w:ind w:firstLine="600"/>
      </w:pPr>
      <w:r>
        <w:lastRenderedPageBreak/>
        <w:t xml:space="preserve">ремонт крыльца и пандуса Центрального Дома культуры </w:t>
      </w:r>
      <w:proofErr w:type="spellStart"/>
      <w:r>
        <w:t>с</w:t>
      </w:r>
      <w:proofErr w:type="gramStart"/>
      <w:r>
        <w:t>.Я</w:t>
      </w:r>
      <w:proofErr w:type="gramEnd"/>
      <w:r>
        <w:t>ковлевка</w:t>
      </w:r>
      <w:proofErr w:type="spellEnd"/>
      <w:r>
        <w:t xml:space="preserve"> МБУ «ЦКС»;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42"/>
        </w:tabs>
        <w:ind w:firstLine="580"/>
      </w:pPr>
      <w:r>
        <w:t>ремонт крыль</w:t>
      </w:r>
      <w:r>
        <w:t xml:space="preserve">ца и установка пандуса СК </w:t>
      </w:r>
      <w:proofErr w:type="spellStart"/>
      <w:r>
        <w:t>с</w:t>
      </w:r>
      <w:proofErr w:type="gramStart"/>
      <w:r>
        <w:t>.М</w:t>
      </w:r>
      <w:proofErr w:type="gramEnd"/>
      <w:r>
        <w:t>инеральное</w:t>
      </w:r>
      <w:proofErr w:type="spellEnd"/>
      <w:r>
        <w:t xml:space="preserve"> МБУ «ЦКС»;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42"/>
        </w:tabs>
        <w:spacing w:after="400"/>
        <w:ind w:firstLine="580"/>
      </w:pPr>
      <w:r>
        <w:t xml:space="preserve">строительство библиотеки в </w:t>
      </w:r>
      <w:proofErr w:type="spellStart"/>
      <w:r>
        <w:t>с</w:t>
      </w:r>
      <w:proofErr w:type="gramStart"/>
      <w:r>
        <w:t>.Д</w:t>
      </w:r>
      <w:proofErr w:type="gramEnd"/>
      <w:r>
        <w:t>остоевка</w:t>
      </w:r>
      <w:proofErr w:type="spellEnd"/>
      <w:r>
        <w:t>.</w:t>
      </w:r>
    </w:p>
    <w:p w:rsidR="00731BB2" w:rsidRDefault="00AB6F7A">
      <w:pPr>
        <w:pStyle w:val="1"/>
        <w:numPr>
          <w:ilvl w:val="0"/>
          <w:numId w:val="5"/>
        </w:numPr>
        <w:shd w:val="clear" w:color="auto" w:fill="auto"/>
        <w:tabs>
          <w:tab w:val="left" w:pos="1241"/>
        </w:tabs>
        <w:ind w:firstLine="580"/>
      </w:pPr>
      <w:proofErr w:type="gramStart"/>
      <w:r>
        <w:rPr>
          <w:u w:val="single"/>
        </w:rPr>
        <w:t>г</w:t>
      </w:r>
      <w:proofErr w:type="gramEnd"/>
      <w:r>
        <w:rPr>
          <w:u w:val="single"/>
        </w:rPr>
        <w:t>.</w:t>
      </w:r>
    </w:p>
    <w:p w:rsidR="00731BB2" w:rsidRDefault="00AB6F7A">
      <w:pPr>
        <w:pStyle w:val="1"/>
        <w:shd w:val="clear" w:color="auto" w:fill="auto"/>
        <w:ind w:firstLine="600"/>
      </w:pPr>
      <w:r>
        <w:t xml:space="preserve">-капитальный ремонт зрительного зала Центрального Дома культуры </w:t>
      </w:r>
      <w:proofErr w:type="spellStart"/>
      <w:r>
        <w:t>с</w:t>
      </w:r>
      <w:proofErr w:type="gramStart"/>
      <w:r>
        <w:t>.Я</w:t>
      </w:r>
      <w:proofErr w:type="gramEnd"/>
      <w:r>
        <w:t>ковлевка</w:t>
      </w:r>
      <w:proofErr w:type="spellEnd"/>
      <w:r>
        <w:t xml:space="preserve"> МБУ «ЦКС»;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96"/>
        </w:tabs>
        <w:ind w:firstLine="600"/>
      </w:pPr>
      <w:r>
        <w:t xml:space="preserve">капитальный ремонт кровли Центрального Дома культуры </w:t>
      </w:r>
      <w:proofErr w:type="spellStart"/>
      <w:r>
        <w:t>с</w:t>
      </w:r>
      <w:proofErr w:type="gramStart"/>
      <w:r>
        <w:t>.Я</w:t>
      </w:r>
      <w:proofErr w:type="gramEnd"/>
      <w:r>
        <w:t>ковлевка</w:t>
      </w:r>
      <w:proofErr w:type="spellEnd"/>
      <w:r>
        <w:t xml:space="preserve"> МБУ «ЦКС»;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42"/>
        </w:tabs>
        <w:ind w:firstLine="580"/>
      </w:pPr>
      <w:r>
        <w:t xml:space="preserve">частичная замена окон в здании СДК </w:t>
      </w:r>
      <w:proofErr w:type="spellStart"/>
      <w:r>
        <w:t>с</w:t>
      </w:r>
      <w:proofErr w:type="gramStart"/>
      <w:r>
        <w:t>.П</w:t>
      </w:r>
      <w:proofErr w:type="gramEnd"/>
      <w:r>
        <w:t>окровка</w:t>
      </w:r>
      <w:proofErr w:type="spellEnd"/>
      <w:r>
        <w:t xml:space="preserve"> МБУ «ЦКС»;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42"/>
        </w:tabs>
        <w:ind w:firstLine="580"/>
      </w:pPr>
      <w:r>
        <w:t>замена окон в помещениях детского отдела МКУ «ЦБС»;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42"/>
        </w:tabs>
        <w:ind w:firstLine="580"/>
      </w:pPr>
      <w:r>
        <w:t xml:space="preserve">замена окон в здании СК </w:t>
      </w:r>
      <w:proofErr w:type="spellStart"/>
      <w:r>
        <w:t>с</w:t>
      </w:r>
      <w:proofErr w:type="gramStart"/>
      <w:r>
        <w:t>.О</w:t>
      </w:r>
      <w:proofErr w:type="gramEnd"/>
      <w:r>
        <w:t>зерное</w:t>
      </w:r>
      <w:proofErr w:type="spellEnd"/>
      <w:r>
        <w:t xml:space="preserve"> МБУ «ЦКС»;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42"/>
        </w:tabs>
        <w:spacing w:after="400"/>
        <w:ind w:firstLine="580"/>
      </w:pPr>
      <w:r>
        <w:t xml:space="preserve">разработка ПСД на капитальный ремонт кровли СДК </w:t>
      </w:r>
      <w:proofErr w:type="gramStart"/>
      <w:r>
        <w:t>с</w:t>
      </w:r>
      <w:proofErr w:type="gramEnd"/>
      <w:r>
        <w:t>. Покровка МБУ «ЦКС».</w:t>
      </w:r>
    </w:p>
    <w:p w:rsidR="00731BB2" w:rsidRDefault="00AB6F7A">
      <w:pPr>
        <w:pStyle w:val="1"/>
        <w:numPr>
          <w:ilvl w:val="0"/>
          <w:numId w:val="5"/>
        </w:numPr>
        <w:shd w:val="clear" w:color="auto" w:fill="auto"/>
        <w:tabs>
          <w:tab w:val="left" w:pos="1241"/>
        </w:tabs>
        <w:ind w:firstLine="580"/>
      </w:pPr>
      <w:r>
        <w:rPr>
          <w:u w:val="single"/>
        </w:rPr>
        <w:t>год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42"/>
        </w:tabs>
        <w:ind w:firstLine="580"/>
      </w:pPr>
      <w:r>
        <w:t xml:space="preserve">капитальный ремонт кровли </w:t>
      </w:r>
      <w:r>
        <w:t xml:space="preserve">СДК </w:t>
      </w:r>
      <w:proofErr w:type="gramStart"/>
      <w:r>
        <w:t>с</w:t>
      </w:r>
      <w:proofErr w:type="gramEnd"/>
      <w:r>
        <w:t>. Покровка МБУ «ЦКС»;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42"/>
        </w:tabs>
        <w:ind w:firstLine="580"/>
      </w:pPr>
      <w:r>
        <w:t xml:space="preserve">разработка ПСД на капитальный ремонт здания СДК </w:t>
      </w:r>
      <w:proofErr w:type="gramStart"/>
      <w:r>
        <w:t>с</w:t>
      </w:r>
      <w:proofErr w:type="gramEnd"/>
      <w:r>
        <w:t>. Яблоновка МБУ «ЦКС»;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42"/>
        </w:tabs>
        <w:ind w:firstLine="580"/>
      </w:pPr>
      <w:r>
        <w:t>разработка ПСД на строительство модульного здания библиотеки</w:t>
      </w:r>
    </w:p>
    <w:p w:rsidR="00731BB2" w:rsidRDefault="00AB6F7A">
      <w:pPr>
        <w:pStyle w:val="1"/>
        <w:shd w:val="clear" w:color="auto" w:fill="auto"/>
        <w:ind w:firstLine="0"/>
      </w:pPr>
      <w:r>
        <w:t xml:space="preserve">с. </w:t>
      </w:r>
      <w:proofErr w:type="spellStart"/>
      <w:r>
        <w:t>Старосысоевка</w:t>
      </w:r>
      <w:proofErr w:type="spellEnd"/>
      <w:r>
        <w:t>.</w:t>
      </w:r>
    </w:p>
    <w:p w:rsidR="00731BB2" w:rsidRDefault="00AB6F7A">
      <w:pPr>
        <w:pStyle w:val="1"/>
        <w:numPr>
          <w:ilvl w:val="0"/>
          <w:numId w:val="5"/>
        </w:numPr>
        <w:shd w:val="clear" w:color="auto" w:fill="auto"/>
        <w:tabs>
          <w:tab w:val="left" w:pos="1246"/>
        </w:tabs>
        <w:ind w:firstLine="580"/>
      </w:pPr>
      <w:r>
        <w:rPr>
          <w:u w:val="single"/>
        </w:rPr>
        <w:t>год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42"/>
        </w:tabs>
        <w:ind w:firstLine="580"/>
      </w:pPr>
      <w:r>
        <w:t xml:space="preserve">капитальный ремонт здания СДК </w:t>
      </w:r>
      <w:proofErr w:type="gramStart"/>
      <w:r>
        <w:t>с</w:t>
      </w:r>
      <w:proofErr w:type="gramEnd"/>
      <w:r>
        <w:t>. Яблоновка МБУ «ЦКС»;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42"/>
        </w:tabs>
        <w:ind w:firstLine="580"/>
      </w:pPr>
      <w:r>
        <w:t>разработка ПСД на ст</w:t>
      </w:r>
      <w:r>
        <w:t>роительство модульного здания СДК п. Нефтебаза;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42"/>
        </w:tabs>
        <w:ind w:firstLine="580"/>
      </w:pPr>
      <w:r>
        <w:t xml:space="preserve">строительство модульного здания библиотеки с. </w:t>
      </w:r>
      <w:proofErr w:type="spellStart"/>
      <w:r>
        <w:t>Старосысоевка</w:t>
      </w:r>
      <w:proofErr w:type="spellEnd"/>
      <w:r>
        <w:t>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42"/>
        </w:tabs>
        <w:ind w:firstLine="580"/>
      </w:pPr>
      <w:r>
        <w:t>строительство модульного здания СДК п. Нефтебаза;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38"/>
        </w:tabs>
        <w:ind w:firstLine="600"/>
      </w:pPr>
      <w:r>
        <w:t>разработка ПСД на строительство здания МБУ ДО «</w:t>
      </w:r>
      <w:proofErr w:type="spellStart"/>
      <w:r>
        <w:t>Яковлевская</w:t>
      </w:r>
      <w:proofErr w:type="spellEnd"/>
      <w:r>
        <w:t xml:space="preserve"> детская школа искусств».</w:t>
      </w:r>
    </w:p>
    <w:p w:rsidR="00731BB2" w:rsidRDefault="00AB6F7A">
      <w:pPr>
        <w:pStyle w:val="1"/>
        <w:numPr>
          <w:ilvl w:val="0"/>
          <w:numId w:val="5"/>
        </w:numPr>
        <w:shd w:val="clear" w:color="auto" w:fill="auto"/>
        <w:tabs>
          <w:tab w:val="left" w:pos="1266"/>
        </w:tabs>
        <w:ind w:firstLine="600"/>
      </w:pPr>
      <w:r>
        <w:rPr>
          <w:u w:val="single"/>
        </w:rPr>
        <w:t>- 2029 годы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42"/>
        </w:tabs>
        <w:spacing w:after="200"/>
        <w:ind w:firstLine="580"/>
        <w:sectPr w:rsidR="00731BB2">
          <w:footerReference w:type="default" r:id="rId14"/>
          <w:footerReference w:type="first" r:id="rId15"/>
          <w:pgSz w:w="11900" w:h="16840"/>
          <w:pgMar w:top="897" w:right="677" w:bottom="1313" w:left="1719" w:header="0" w:footer="3" w:gutter="0"/>
          <w:cols w:space="720"/>
          <w:noEndnote/>
          <w:titlePg/>
          <w:docGrid w:linePitch="360"/>
        </w:sectPr>
      </w:pPr>
      <w:r>
        <w:t>строительство здания МБУ ДО «</w:t>
      </w:r>
      <w:proofErr w:type="spellStart"/>
      <w:r>
        <w:t>Яковлевская</w:t>
      </w:r>
      <w:proofErr w:type="spellEnd"/>
      <w:r>
        <w:t xml:space="preserve"> детская школа искусств».</w:t>
      </w:r>
    </w:p>
    <w:p w:rsidR="00731BB2" w:rsidRDefault="00AB6F7A">
      <w:pPr>
        <w:pStyle w:val="24"/>
        <w:keepNext/>
        <w:keepLines/>
        <w:shd w:val="clear" w:color="auto" w:fill="auto"/>
        <w:spacing w:after="0"/>
        <w:ind w:firstLine="620"/>
        <w:jc w:val="both"/>
      </w:pPr>
      <w:bookmarkStart w:id="25" w:name="bookmark24"/>
      <w:bookmarkStart w:id="26" w:name="bookmark25"/>
      <w:r>
        <w:lastRenderedPageBreak/>
        <w:t>В сфере жилья и комфортной сельской среды на 2024-2027 годы:</w:t>
      </w:r>
      <w:bookmarkEnd w:id="25"/>
      <w:bookmarkEnd w:id="26"/>
    </w:p>
    <w:p w:rsidR="00731BB2" w:rsidRDefault="00AB6F7A">
      <w:pPr>
        <w:pStyle w:val="1"/>
        <w:numPr>
          <w:ilvl w:val="0"/>
          <w:numId w:val="6"/>
        </w:numPr>
        <w:shd w:val="clear" w:color="auto" w:fill="auto"/>
        <w:tabs>
          <w:tab w:val="left" w:pos="1226"/>
        </w:tabs>
        <w:ind w:firstLine="620"/>
        <w:jc w:val="both"/>
      </w:pPr>
      <w:proofErr w:type="gramStart"/>
      <w:r>
        <w:rPr>
          <w:u w:val="single"/>
        </w:rPr>
        <w:t>г</w:t>
      </w:r>
      <w:proofErr w:type="gramEnd"/>
      <w:r>
        <w:rPr>
          <w:u w:val="single"/>
        </w:rPr>
        <w:t>.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36"/>
        </w:tabs>
        <w:ind w:firstLine="660"/>
        <w:jc w:val="both"/>
      </w:pPr>
      <w:r>
        <w:t xml:space="preserve">в рамках реализации муниципальной программы </w:t>
      </w:r>
      <w:r>
        <w:t xml:space="preserve">«Формирование современной городской среды населенных пунктов </w:t>
      </w:r>
      <w:proofErr w:type="spellStart"/>
      <w:r>
        <w:t>Яковлевского</w:t>
      </w:r>
      <w:proofErr w:type="spellEnd"/>
      <w:r>
        <w:t xml:space="preserve"> муниципального округа» на 2024</w:t>
      </w:r>
      <w:r>
        <w:softHyphen/>
        <w:t>2030 годы выполнено асфальтирование дворовой территории (</w:t>
      </w:r>
      <w:proofErr w:type="gramStart"/>
      <w:r>
        <w:t>с</w:t>
      </w:r>
      <w:proofErr w:type="gramEnd"/>
      <w:r>
        <w:t>. Яковлевка, ул. Центральная, д. 18, д. 20);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84"/>
        </w:tabs>
        <w:ind w:firstLine="660"/>
        <w:jc w:val="both"/>
      </w:pPr>
      <w:r>
        <w:t>в рамках реализации муниципальной программы «Фор</w:t>
      </w:r>
      <w:r>
        <w:t xml:space="preserve">мирование современной городской среды населенных пунктов </w:t>
      </w:r>
      <w:proofErr w:type="spellStart"/>
      <w:r>
        <w:t>Яковлевского</w:t>
      </w:r>
      <w:proofErr w:type="spellEnd"/>
      <w:r>
        <w:t xml:space="preserve"> муниципального округа» на 2024</w:t>
      </w:r>
      <w:r>
        <w:softHyphen/>
        <w:t>2030 годы запланировано асфальтирование дворовой территории (</w:t>
      </w:r>
      <w:proofErr w:type="gramStart"/>
      <w:r>
        <w:t>с</w:t>
      </w:r>
      <w:proofErr w:type="gramEnd"/>
      <w:r>
        <w:t>. Яковлевка, ул. Советская, д. 46);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36"/>
        </w:tabs>
        <w:ind w:firstLine="660"/>
        <w:jc w:val="both"/>
      </w:pPr>
      <w:r>
        <w:t>в рамках реализации муниципальной программы «Формирование</w:t>
      </w:r>
      <w:r>
        <w:t xml:space="preserve"> современной городской среды населенных пунктов </w:t>
      </w:r>
      <w:proofErr w:type="spellStart"/>
      <w:r>
        <w:t>Яковлевского</w:t>
      </w:r>
      <w:proofErr w:type="spellEnd"/>
      <w:r>
        <w:t xml:space="preserve"> муниципального округа» на 2024</w:t>
      </w:r>
      <w:r>
        <w:softHyphen/>
        <w:t xml:space="preserve">2030 годы запланировано асфальтирование дворовой территории (с. </w:t>
      </w:r>
      <w:proofErr w:type="spellStart"/>
      <w:r>
        <w:t>Новосысоевка</w:t>
      </w:r>
      <w:proofErr w:type="spellEnd"/>
      <w:r>
        <w:t xml:space="preserve">, ул. </w:t>
      </w:r>
      <w:proofErr w:type="spellStart"/>
      <w:r>
        <w:t>Сухановская</w:t>
      </w:r>
      <w:proofErr w:type="spellEnd"/>
      <w:r>
        <w:t>, д. 46, д. 46 А).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В 2024 г. в целях реализации Закона Приморского края</w:t>
      </w:r>
      <w:r>
        <w:t xml:space="preserve"> от 6.12.2018 г. № 412-КЗ «О наделении органов местного самоуправления муниципальных районов, городских округов Приморского края отдельными государственными полномочиями по обеспечению дете</w:t>
      </w:r>
      <w:proofErr w:type="gramStart"/>
      <w:r>
        <w:t>й-</w:t>
      </w:r>
      <w:proofErr w:type="gramEnd"/>
      <w:r>
        <w:t xml:space="preserve"> сирот, детей, оставшихся без попечения родителей, лиц из числа д</w:t>
      </w:r>
      <w:r>
        <w:t xml:space="preserve">етей-сирот и детей, оставшихся без попечения родителей, жилыми помещениями» за счет средств краевого бюджета (19 735,228 </w:t>
      </w:r>
      <w:proofErr w:type="spellStart"/>
      <w:r>
        <w:t>тыс.руб</w:t>
      </w:r>
      <w:proofErr w:type="spellEnd"/>
      <w:r>
        <w:t>.) планируется приобретение 9 квартир, по состоянию на 30.09.2024 г. приобретено 7 квартир.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В рамках реализации программы инициа</w:t>
      </w:r>
      <w:r>
        <w:t>тивного бюджетирования в Приморском крае по направлению «Твой проект» в 2024 году выполнено: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62"/>
        </w:tabs>
        <w:ind w:firstLine="660"/>
        <w:jc w:val="both"/>
      </w:pPr>
      <w:r>
        <w:t xml:space="preserve">обустройство спортивной площадки </w:t>
      </w:r>
      <w:proofErr w:type="gramStart"/>
      <w:r>
        <w:t>с</w:t>
      </w:r>
      <w:proofErr w:type="gramEnd"/>
      <w:r>
        <w:t xml:space="preserve">. </w:t>
      </w:r>
      <w:proofErr w:type="gramStart"/>
      <w:r>
        <w:t>Яковлевка</w:t>
      </w:r>
      <w:proofErr w:type="gramEnd"/>
      <w:r>
        <w:t>, ул. Центральная, дома 18, 20;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58"/>
        </w:tabs>
        <w:ind w:firstLine="660"/>
        <w:jc w:val="both"/>
      </w:pPr>
      <w:r>
        <w:t xml:space="preserve">устройство тротуарной дорожки по ул. </w:t>
      </w:r>
      <w:proofErr w:type="gramStart"/>
      <w:r>
        <w:t>Нагорная</w:t>
      </w:r>
      <w:proofErr w:type="gramEnd"/>
      <w:r>
        <w:t xml:space="preserve"> в с. </w:t>
      </w:r>
      <w:proofErr w:type="spellStart"/>
      <w:r>
        <w:t>Новосысоевка</w:t>
      </w:r>
      <w:proofErr w:type="spellEnd"/>
      <w:r>
        <w:t>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В 2024 г. в рамках ре</w:t>
      </w:r>
      <w:r>
        <w:t xml:space="preserve">ализации муниципальной программы «Переселение граждан из аварийного жилищного фонда на территории </w:t>
      </w:r>
      <w:proofErr w:type="spellStart"/>
      <w:r>
        <w:t>Яковлевского</w:t>
      </w:r>
      <w:proofErr w:type="spellEnd"/>
      <w:r>
        <w:t xml:space="preserve"> муниципального округа» на 2024-2030 гг. запланировано переселение граждан из трёх жилых помещений из многоквартирного жилого дома, расположенного</w:t>
      </w:r>
      <w:r>
        <w:t xml:space="preserve"> по адресу: ст. Варфоломеевка, ул. Школьная, 12.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На 2025 г. запланированы мероприятия: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58"/>
        </w:tabs>
        <w:ind w:firstLine="660"/>
        <w:jc w:val="both"/>
      </w:pPr>
      <w:r>
        <w:t>по разработке проекта сноса аварийных многоквартирных жилых домов;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58"/>
        </w:tabs>
        <w:ind w:firstLine="660"/>
        <w:jc w:val="both"/>
      </w:pPr>
      <w:r>
        <w:t>по сносу аварийных многоквартирных жилых домов.</w:t>
      </w:r>
    </w:p>
    <w:p w:rsidR="00731BB2" w:rsidRDefault="00AB6F7A">
      <w:pPr>
        <w:pStyle w:val="1"/>
        <w:shd w:val="clear" w:color="auto" w:fill="auto"/>
        <w:spacing w:line="334" w:lineRule="auto"/>
        <w:ind w:firstLine="660"/>
        <w:jc w:val="both"/>
        <w:sectPr w:rsidR="00731BB2">
          <w:footerReference w:type="default" r:id="rId16"/>
          <w:pgSz w:w="11900" w:h="16840"/>
          <w:pgMar w:top="1104" w:right="685" w:bottom="733" w:left="1730" w:header="676" w:footer="305" w:gutter="0"/>
          <w:pgNumType w:start="24"/>
          <w:cols w:space="720"/>
          <w:noEndnote/>
          <w:docGrid w:linePitch="360"/>
        </w:sectPr>
      </w:pPr>
      <w:r>
        <w:t>В очереди на улучшение жил</w:t>
      </w:r>
      <w:r>
        <w:t>ищных условий путем строительства или приобретения жилого помещения в рамках государственной программы Приморского края «Развитие 17</w:t>
      </w:r>
    </w:p>
    <w:p w:rsidR="00731BB2" w:rsidRDefault="00AB6F7A">
      <w:pPr>
        <w:pStyle w:val="1"/>
        <w:shd w:val="clear" w:color="auto" w:fill="auto"/>
        <w:ind w:firstLine="0"/>
        <w:jc w:val="both"/>
      </w:pPr>
      <w:r>
        <w:lastRenderedPageBreak/>
        <w:t>сельского хозяйства и регулирование рынков сельскохозяйственной продукции, сырья и продовольствия» на 2020 - 2027 годы, утв</w:t>
      </w:r>
      <w:r>
        <w:t>ержденной постановлением Администрации Приморского края от 27 декабря 2019 года № 933-па на 2024 год состоят 3 семьи.</w:t>
      </w:r>
    </w:p>
    <w:p w:rsidR="00731BB2" w:rsidRDefault="00AB6F7A">
      <w:pPr>
        <w:pStyle w:val="1"/>
        <w:shd w:val="clear" w:color="auto" w:fill="auto"/>
        <w:ind w:firstLine="640"/>
        <w:jc w:val="both"/>
      </w:pPr>
      <w:proofErr w:type="gramStart"/>
      <w:r>
        <w:t xml:space="preserve">В 2024 году по подпрограмме «Обеспечение жильем молодых семей </w:t>
      </w:r>
      <w:proofErr w:type="spellStart"/>
      <w:r>
        <w:t>Яковлевского</w:t>
      </w:r>
      <w:proofErr w:type="spellEnd"/>
      <w:r>
        <w:t xml:space="preserve"> муниципального округа» на 2024-2030 годы программы «Молодёжь - </w:t>
      </w:r>
      <w:proofErr w:type="spellStart"/>
      <w:r>
        <w:t>Яковлевскому</w:t>
      </w:r>
      <w:proofErr w:type="spellEnd"/>
      <w:r>
        <w:t xml:space="preserve"> муниципальному округу» на 2024-2030 годы получателями субсидий стали 2 семьи, общий объем денежных средств 1 940 400,0 руб.: из средств ФБ - 611 508,02 руб., из средств КБ - 828 891,98 руб., из средств МБ - 500 000,0 руб.</w:t>
      </w:r>
      <w:proofErr w:type="gramEnd"/>
    </w:p>
    <w:p w:rsidR="00731BB2" w:rsidRDefault="00AB6F7A">
      <w:pPr>
        <w:pStyle w:val="1"/>
        <w:shd w:val="clear" w:color="auto" w:fill="auto"/>
        <w:spacing w:after="400"/>
        <w:ind w:firstLine="640"/>
        <w:jc w:val="both"/>
      </w:pPr>
      <w:r>
        <w:t xml:space="preserve">По прогнозным данным </w:t>
      </w:r>
      <w:r>
        <w:t xml:space="preserve">в 2025-2027 годах 6 семей станут участниками подпрограммы «Обеспечение жильем молодых семей </w:t>
      </w:r>
      <w:proofErr w:type="spellStart"/>
      <w:r>
        <w:t>Яковлевского</w:t>
      </w:r>
      <w:proofErr w:type="spellEnd"/>
      <w:r>
        <w:t xml:space="preserve"> муниципального округа» на 2024-2030 годы программы «Молодёжь - </w:t>
      </w:r>
      <w:proofErr w:type="spellStart"/>
      <w:r>
        <w:t>Яковлевскому</w:t>
      </w:r>
      <w:proofErr w:type="spellEnd"/>
      <w:r>
        <w:t xml:space="preserve"> муниципальному округу» на 2024-2030 годы получателями субсидий. Общий объем</w:t>
      </w:r>
      <w:r>
        <w:t xml:space="preserve"> финансирования составит - 6 300 000 руб.</w:t>
      </w:r>
    </w:p>
    <w:p w:rsidR="00731BB2" w:rsidRDefault="00AB6F7A">
      <w:pPr>
        <w:pStyle w:val="24"/>
        <w:keepNext/>
        <w:keepLines/>
        <w:shd w:val="clear" w:color="auto" w:fill="auto"/>
        <w:spacing w:after="0"/>
        <w:ind w:firstLine="640"/>
        <w:jc w:val="both"/>
      </w:pPr>
      <w:bookmarkStart w:id="27" w:name="bookmark26"/>
      <w:bookmarkStart w:id="28" w:name="bookmark27"/>
      <w:r>
        <w:t>В сфере образования в 2024-2027 годах</w:t>
      </w:r>
      <w:bookmarkEnd w:id="27"/>
      <w:bookmarkEnd w:id="28"/>
    </w:p>
    <w:p w:rsidR="00731BB2" w:rsidRDefault="00AB6F7A">
      <w:pPr>
        <w:pStyle w:val="1"/>
        <w:numPr>
          <w:ilvl w:val="0"/>
          <w:numId w:val="7"/>
        </w:numPr>
        <w:shd w:val="clear" w:color="auto" w:fill="auto"/>
        <w:tabs>
          <w:tab w:val="left" w:pos="1286"/>
        </w:tabs>
        <w:ind w:firstLine="640"/>
        <w:jc w:val="both"/>
      </w:pPr>
      <w:r>
        <w:rPr>
          <w:u w:val="single"/>
        </w:rPr>
        <w:t>год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1121"/>
        </w:tabs>
        <w:ind w:firstLine="640"/>
        <w:jc w:val="both"/>
      </w:pPr>
      <w:r>
        <w:t xml:space="preserve">капитальный ремонт АПС и системы оповещения при пожаре в МБДОУ </w:t>
      </w:r>
      <w:proofErr w:type="spellStart"/>
      <w:r>
        <w:t>Варфоломеевский</w:t>
      </w:r>
      <w:proofErr w:type="spellEnd"/>
      <w:r>
        <w:t xml:space="preserve"> детский сад;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57"/>
        </w:tabs>
        <w:ind w:firstLine="640"/>
        <w:jc w:val="both"/>
      </w:pPr>
      <w:r>
        <w:t xml:space="preserve">капитальный ремонт (замена оконных конструкций) в МБОУ СОШ № 1 с. </w:t>
      </w:r>
      <w:proofErr w:type="spellStart"/>
      <w:r>
        <w:t>Новосысоевка</w:t>
      </w:r>
      <w:proofErr w:type="spellEnd"/>
      <w:r>
        <w:t>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67"/>
        </w:tabs>
        <w:ind w:firstLine="620"/>
        <w:jc w:val="both"/>
      </w:pPr>
      <w:r>
        <w:t xml:space="preserve">частичный ремонт системы отопления в МБОУ СОШ №1 с </w:t>
      </w:r>
      <w:proofErr w:type="spellStart"/>
      <w:r>
        <w:t>Новосысоевка</w:t>
      </w:r>
      <w:proofErr w:type="spellEnd"/>
      <w:r>
        <w:t>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67"/>
        </w:tabs>
        <w:ind w:firstLine="620"/>
        <w:jc w:val="both"/>
      </w:pPr>
      <w:r>
        <w:t>капитальный ремонт АПС и системы оповещения при пожаре в МБОУ «СОШ</w:t>
      </w:r>
    </w:p>
    <w:p w:rsidR="00731BB2" w:rsidRDefault="00AB6F7A">
      <w:pPr>
        <w:pStyle w:val="1"/>
        <w:shd w:val="clear" w:color="auto" w:fill="auto"/>
        <w:ind w:firstLine="640"/>
        <w:jc w:val="both"/>
      </w:pPr>
      <w:proofErr w:type="gramStart"/>
      <w:r>
        <w:t>с</w:t>
      </w:r>
      <w:proofErr w:type="gramEnd"/>
      <w:r>
        <w:t>. Яковлевка»;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57"/>
        </w:tabs>
        <w:ind w:firstLine="640"/>
        <w:jc w:val="both"/>
      </w:pPr>
      <w:r>
        <w:t xml:space="preserve">капитальный ремонт спортивного зала и замена отопительной системы в нем МБОУ «СОШ </w:t>
      </w:r>
      <w:proofErr w:type="gramStart"/>
      <w:r>
        <w:t>с</w:t>
      </w:r>
      <w:proofErr w:type="gramEnd"/>
      <w:r>
        <w:t>. Яковлевка»;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62"/>
        </w:tabs>
        <w:spacing w:line="372" w:lineRule="auto"/>
        <w:ind w:firstLine="640"/>
        <w:jc w:val="both"/>
      </w:pPr>
      <w:r>
        <w:t xml:space="preserve">капитальный </w:t>
      </w:r>
      <w:r>
        <w:t>ремонт спортивного зала и замена отопительной системы в нем МБОУ СОШ № 1 с. Варфоломеевка;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87"/>
        </w:tabs>
        <w:spacing w:after="400"/>
        <w:ind w:firstLine="640"/>
        <w:jc w:val="both"/>
      </w:pPr>
      <w:r>
        <w:t>частичная замена канализационной системы МБОУ СОШ № 1 с. Варфоломеевка;</w:t>
      </w:r>
    </w:p>
    <w:p w:rsidR="00731BB2" w:rsidRDefault="00AB6F7A">
      <w:pPr>
        <w:pStyle w:val="1"/>
        <w:numPr>
          <w:ilvl w:val="0"/>
          <w:numId w:val="7"/>
        </w:numPr>
        <w:shd w:val="clear" w:color="auto" w:fill="auto"/>
        <w:tabs>
          <w:tab w:val="left" w:pos="1286"/>
        </w:tabs>
        <w:ind w:firstLine="640"/>
        <w:jc w:val="both"/>
      </w:pPr>
      <w:r>
        <w:rPr>
          <w:u w:val="single"/>
        </w:rPr>
        <w:t>год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87"/>
        </w:tabs>
        <w:ind w:firstLine="640"/>
        <w:jc w:val="both"/>
      </w:pPr>
      <w:r>
        <w:t xml:space="preserve">капитальный ремонт системы отопления в МБОУ «СОШ № 1 с. </w:t>
      </w:r>
      <w:proofErr w:type="spellStart"/>
      <w:r>
        <w:t>Новосысоевка</w:t>
      </w:r>
      <w:proofErr w:type="spellEnd"/>
      <w:r>
        <w:t>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52"/>
        </w:tabs>
        <w:ind w:firstLine="640"/>
        <w:jc w:val="both"/>
      </w:pPr>
      <w:r>
        <w:t>капитальный ремонт</w:t>
      </w:r>
      <w:r>
        <w:t xml:space="preserve"> здания в части замены оконных блоков в здании МБОУ «СОШ № 1 с. </w:t>
      </w:r>
      <w:proofErr w:type="spellStart"/>
      <w:r>
        <w:t>Новосысоевка</w:t>
      </w:r>
      <w:proofErr w:type="spellEnd"/>
      <w:r>
        <w:t>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67"/>
        </w:tabs>
        <w:ind w:firstLine="620"/>
        <w:jc w:val="both"/>
      </w:pPr>
      <w:r>
        <w:t xml:space="preserve">капитальный ремонт спортивного зала МБОУ «СОШ № 1 с. </w:t>
      </w:r>
      <w:proofErr w:type="spellStart"/>
      <w:r>
        <w:t>Новосысоевка</w:t>
      </w:r>
      <w:proofErr w:type="spellEnd"/>
      <w:r>
        <w:t>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67"/>
        </w:tabs>
        <w:spacing w:after="400"/>
        <w:ind w:firstLine="620"/>
        <w:jc w:val="both"/>
      </w:pPr>
      <w:proofErr w:type="gramStart"/>
      <w:r>
        <w:t>капитальный</w:t>
      </w:r>
      <w:proofErr w:type="gramEnd"/>
      <w:r>
        <w:t xml:space="preserve"> замена кровли здания МБОУ «СОШ № 2» с. Варфоломеевка;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98"/>
        </w:tabs>
        <w:ind w:firstLine="640"/>
        <w:jc w:val="both"/>
      </w:pPr>
      <w:proofErr w:type="gramStart"/>
      <w:r>
        <w:lastRenderedPageBreak/>
        <w:t>капитальный</w:t>
      </w:r>
      <w:proofErr w:type="gramEnd"/>
      <w:r>
        <w:t xml:space="preserve"> замена крыши здания МБОУ СОШ № </w:t>
      </w:r>
      <w:r>
        <w:t xml:space="preserve">2 с. </w:t>
      </w:r>
      <w:proofErr w:type="spellStart"/>
      <w:r>
        <w:t>Новосысоевка</w:t>
      </w:r>
      <w:proofErr w:type="spellEnd"/>
      <w:r>
        <w:t>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2"/>
        </w:tabs>
        <w:ind w:firstLine="640"/>
        <w:jc w:val="both"/>
      </w:pPr>
      <w:r>
        <w:t xml:space="preserve">капитальный ремонт ограждения прилегающей территории МБОУ «СОШ </w:t>
      </w:r>
      <w:proofErr w:type="spellStart"/>
      <w:r>
        <w:t>с</w:t>
      </w:r>
      <w:proofErr w:type="gramStart"/>
      <w:r>
        <w:t>.Я</w:t>
      </w:r>
      <w:proofErr w:type="gramEnd"/>
      <w:r>
        <w:t>ковлевка</w:t>
      </w:r>
      <w:proofErr w:type="spellEnd"/>
      <w:r>
        <w:t>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98"/>
        </w:tabs>
        <w:ind w:firstLine="640"/>
        <w:jc w:val="both"/>
      </w:pPr>
      <w:r>
        <w:t xml:space="preserve">замена ограждения МБОУ СОШ №1 с. </w:t>
      </w:r>
      <w:proofErr w:type="spellStart"/>
      <w:r>
        <w:t>Новосысоевка</w:t>
      </w:r>
      <w:proofErr w:type="spellEnd"/>
      <w:r>
        <w:t>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2"/>
        </w:tabs>
        <w:ind w:firstLine="640"/>
        <w:jc w:val="both"/>
      </w:pPr>
      <w:r>
        <w:t xml:space="preserve">разработка ПСД на капитальный ремонт спортивного зала и замена отопительной системы в нем МБОУ «СОШ № 2» с. </w:t>
      </w:r>
      <w:r>
        <w:t>Варфоломеевка;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2"/>
        </w:tabs>
        <w:ind w:firstLine="640"/>
        <w:jc w:val="both"/>
      </w:pPr>
      <w:r>
        <w:t xml:space="preserve">частичная замена кровли здания Яблоновского филиала МБОУ СОШ № 1 с. </w:t>
      </w:r>
      <w:proofErr w:type="spellStart"/>
      <w:r>
        <w:t>Новосысоевка</w:t>
      </w:r>
      <w:proofErr w:type="spellEnd"/>
      <w:r>
        <w:t>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7"/>
        </w:tabs>
        <w:spacing w:after="400"/>
        <w:ind w:firstLine="640"/>
        <w:jc w:val="both"/>
      </w:pPr>
      <w:r>
        <w:t xml:space="preserve">капитальный ремонт спортивных залов, отопительной системы в Яблоновском филиале МБОУ «СОШ № 1 с. </w:t>
      </w:r>
      <w:proofErr w:type="spellStart"/>
      <w:r>
        <w:t>Новосысоевка</w:t>
      </w:r>
      <w:proofErr w:type="spellEnd"/>
      <w:r>
        <w:t xml:space="preserve">», </w:t>
      </w:r>
      <w:proofErr w:type="spellStart"/>
      <w:r>
        <w:t>Бельцовском</w:t>
      </w:r>
      <w:proofErr w:type="spellEnd"/>
      <w:r>
        <w:t xml:space="preserve"> филиале МБОУ «СОШ </w:t>
      </w:r>
      <w:proofErr w:type="gramStart"/>
      <w:r>
        <w:t>с</w:t>
      </w:r>
      <w:proofErr w:type="gramEnd"/>
      <w:r>
        <w:t>. Яковлевка».</w:t>
      </w:r>
    </w:p>
    <w:p w:rsidR="00731BB2" w:rsidRDefault="00AB6F7A">
      <w:pPr>
        <w:pStyle w:val="1"/>
        <w:numPr>
          <w:ilvl w:val="0"/>
          <w:numId w:val="7"/>
        </w:numPr>
        <w:shd w:val="clear" w:color="auto" w:fill="auto"/>
        <w:tabs>
          <w:tab w:val="left" w:pos="1301"/>
        </w:tabs>
        <w:ind w:firstLine="640"/>
        <w:jc w:val="both"/>
      </w:pPr>
      <w:r>
        <w:rPr>
          <w:u w:val="single"/>
        </w:rPr>
        <w:t>го</w:t>
      </w:r>
      <w:r>
        <w:rPr>
          <w:u w:val="single"/>
        </w:rPr>
        <w:t>д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902"/>
        </w:tabs>
        <w:ind w:firstLine="640"/>
        <w:jc w:val="both"/>
      </w:pPr>
      <w:r>
        <w:t xml:space="preserve">капитальный ремонт системы канализации в МБОУ «СОШ </w:t>
      </w:r>
      <w:proofErr w:type="gramStart"/>
      <w:r>
        <w:t>с</w:t>
      </w:r>
      <w:proofErr w:type="gramEnd"/>
      <w:r>
        <w:t>. Яковлевка»;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2"/>
        </w:tabs>
        <w:ind w:firstLine="640"/>
        <w:jc w:val="both"/>
      </w:pPr>
      <w:r>
        <w:t>разработка ПСД на замену канализационной системы МБОУ СОШ № 1 с. Варфоломеевка;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98"/>
          <w:tab w:val="left" w:pos="1824"/>
          <w:tab w:val="left" w:pos="2966"/>
          <w:tab w:val="left" w:pos="4243"/>
          <w:tab w:val="left" w:pos="6624"/>
          <w:tab w:val="left" w:pos="7867"/>
          <w:tab w:val="left" w:pos="8779"/>
        </w:tabs>
        <w:ind w:firstLine="640"/>
        <w:jc w:val="both"/>
      </w:pPr>
      <w:r>
        <w:t>замена</w:t>
      </w:r>
      <w:r>
        <w:tab/>
        <w:t>полового</w:t>
      </w:r>
      <w:r>
        <w:tab/>
        <w:t>покрытия,</w:t>
      </w:r>
      <w:r>
        <w:tab/>
        <w:t>системы отопления</w:t>
      </w:r>
      <w:r>
        <w:tab/>
        <w:t>в МБОУ</w:t>
      </w:r>
      <w:r>
        <w:tab/>
        <w:t>«СОШ</w:t>
      </w:r>
      <w:r>
        <w:tab/>
        <w:t>№ 2</w:t>
      </w:r>
    </w:p>
    <w:p w:rsidR="00731BB2" w:rsidRDefault="00AB6F7A">
      <w:pPr>
        <w:pStyle w:val="1"/>
        <w:shd w:val="clear" w:color="auto" w:fill="auto"/>
        <w:ind w:firstLine="0"/>
      </w:pPr>
      <w:proofErr w:type="spellStart"/>
      <w:r>
        <w:t>с</w:t>
      </w:r>
      <w:proofErr w:type="gramStart"/>
      <w:r>
        <w:t>.В</w:t>
      </w:r>
      <w:proofErr w:type="gramEnd"/>
      <w:r>
        <w:t>арфоломеевка</w:t>
      </w:r>
      <w:proofErr w:type="spellEnd"/>
      <w:r>
        <w:t>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82"/>
          <w:tab w:val="left" w:pos="1809"/>
          <w:tab w:val="left" w:pos="2951"/>
          <w:tab w:val="left" w:pos="4223"/>
          <w:tab w:val="left" w:pos="6609"/>
          <w:tab w:val="left" w:pos="7852"/>
          <w:tab w:val="left" w:pos="8769"/>
          <w:tab w:val="left" w:pos="9260"/>
        </w:tabs>
        <w:ind w:firstLine="620"/>
        <w:jc w:val="both"/>
      </w:pPr>
      <w:r>
        <w:t>замена</w:t>
      </w:r>
      <w:r>
        <w:tab/>
        <w:t>полового</w:t>
      </w:r>
      <w:r>
        <w:tab/>
        <w:t>покрытия,</w:t>
      </w:r>
      <w:r>
        <w:tab/>
      </w:r>
      <w:r>
        <w:t>системы отопления</w:t>
      </w:r>
      <w:r>
        <w:tab/>
        <w:t>в МБОУ</w:t>
      </w:r>
      <w:r>
        <w:tab/>
        <w:t>«СОШ</w:t>
      </w:r>
      <w:r>
        <w:tab/>
        <w:t>№</w:t>
      </w:r>
      <w:r>
        <w:tab/>
        <w:t>1</w:t>
      </w:r>
    </w:p>
    <w:p w:rsidR="00731BB2" w:rsidRDefault="00AB6F7A">
      <w:pPr>
        <w:pStyle w:val="1"/>
        <w:shd w:val="clear" w:color="auto" w:fill="auto"/>
        <w:ind w:firstLine="0"/>
      </w:pPr>
      <w:proofErr w:type="gramStart"/>
      <w:r>
        <w:t>с</w:t>
      </w:r>
      <w:proofErr w:type="gramEnd"/>
      <w:r>
        <w:t>. Варфоломеевка»;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2"/>
        </w:tabs>
        <w:spacing w:after="400"/>
        <w:ind w:firstLine="640"/>
        <w:jc w:val="both"/>
      </w:pPr>
      <w:r>
        <w:t xml:space="preserve">окончательные работы по замене кровли здания Яблоновского филиала МБОУ «СОШ № 1 с. </w:t>
      </w:r>
      <w:proofErr w:type="spellStart"/>
      <w:r>
        <w:t>Новосысоевка</w:t>
      </w:r>
      <w:proofErr w:type="spellEnd"/>
      <w:r>
        <w:t>».</w:t>
      </w:r>
    </w:p>
    <w:p w:rsidR="00731BB2" w:rsidRDefault="00AB6F7A">
      <w:pPr>
        <w:pStyle w:val="1"/>
        <w:numPr>
          <w:ilvl w:val="0"/>
          <w:numId w:val="7"/>
        </w:numPr>
        <w:shd w:val="clear" w:color="auto" w:fill="auto"/>
        <w:tabs>
          <w:tab w:val="left" w:pos="1301"/>
        </w:tabs>
        <w:ind w:firstLine="640"/>
        <w:jc w:val="both"/>
      </w:pPr>
      <w:r>
        <w:rPr>
          <w:u w:val="single"/>
        </w:rPr>
        <w:t>год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2"/>
        </w:tabs>
        <w:ind w:firstLine="640"/>
        <w:jc w:val="both"/>
      </w:pPr>
      <w:r>
        <w:t xml:space="preserve">капитальный ремонт спортивных залов, отопительной системы в Яблоновском филиале МБОУ СОШ № 1 с. </w:t>
      </w:r>
      <w:proofErr w:type="spellStart"/>
      <w:r>
        <w:t>Новос</w:t>
      </w:r>
      <w:r>
        <w:t>ысоевка</w:t>
      </w:r>
      <w:proofErr w:type="spellEnd"/>
      <w:r>
        <w:t xml:space="preserve">, </w:t>
      </w:r>
      <w:proofErr w:type="spellStart"/>
      <w:r>
        <w:t>Бельцовском</w:t>
      </w:r>
      <w:proofErr w:type="spellEnd"/>
      <w:r>
        <w:t xml:space="preserve"> филиале МБОУ «СОШ </w:t>
      </w:r>
      <w:proofErr w:type="gramStart"/>
      <w:r>
        <w:t>с</w:t>
      </w:r>
      <w:proofErr w:type="gramEnd"/>
      <w:r>
        <w:t>. Яковлевка»;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2"/>
        </w:tabs>
        <w:ind w:firstLine="640"/>
        <w:jc w:val="both"/>
      </w:pPr>
      <w:r>
        <w:t xml:space="preserve">ремонт спортзала и замена в нем отопительной системы МБОУ СОШ № 2 с. </w:t>
      </w:r>
      <w:proofErr w:type="spellStart"/>
      <w:r>
        <w:t>Новосысоевка</w:t>
      </w:r>
      <w:proofErr w:type="spellEnd"/>
      <w:r>
        <w:t>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902"/>
        </w:tabs>
        <w:ind w:firstLine="640"/>
        <w:jc w:val="both"/>
      </w:pPr>
      <w:r>
        <w:t>замена кровли здания МБОУ СОШ № 1 с. Варфоломеевка;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67"/>
        </w:tabs>
        <w:spacing w:after="400"/>
        <w:ind w:firstLine="640"/>
        <w:jc w:val="both"/>
      </w:pPr>
      <w:r>
        <w:t xml:space="preserve">окончательные работы по замене кровли здания Яблоновского филиала </w:t>
      </w:r>
      <w:r>
        <w:t xml:space="preserve">МБОУ СОШ № 1 с. </w:t>
      </w:r>
      <w:proofErr w:type="spellStart"/>
      <w:r>
        <w:t>Новосысоевка</w:t>
      </w:r>
      <w:proofErr w:type="spellEnd"/>
      <w:r>
        <w:t>.</w:t>
      </w:r>
    </w:p>
    <w:p w:rsidR="00731BB2" w:rsidRDefault="00AB6F7A">
      <w:pPr>
        <w:pStyle w:val="24"/>
        <w:keepNext/>
        <w:keepLines/>
        <w:shd w:val="clear" w:color="auto" w:fill="auto"/>
        <w:spacing w:after="0"/>
        <w:ind w:firstLine="640"/>
      </w:pPr>
      <w:bookmarkStart w:id="29" w:name="bookmark28"/>
      <w:bookmarkStart w:id="30" w:name="bookmark29"/>
      <w:r>
        <w:t>В сфере физической культуры на 2024 - 2027 годы:</w:t>
      </w:r>
      <w:bookmarkEnd w:id="29"/>
      <w:bookmarkEnd w:id="30"/>
    </w:p>
    <w:p w:rsidR="00731BB2" w:rsidRDefault="00AB6F7A">
      <w:pPr>
        <w:pStyle w:val="1"/>
        <w:shd w:val="clear" w:color="auto" w:fill="auto"/>
        <w:ind w:firstLine="640"/>
      </w:pPr>
      <w:r>
        <w:t xml:space="preserve">В рамках реализации национального проекта «Демография» регионального проекта </w:t>
      </w:r>
      <w:r>
        <w:lastRenderedPageBreak/>
        <w:t>«Спорт-норма жизни» запланировано:</w:t>
      </w:r>
    </w:p>
    <w:p w:rsidR="00731BB2" w:rsidRDefault="00AB6F7A">
      <w:pPr>
        <w:pStyle w:val="1"/>
        <w:numPr>
          <w:ilvl w:val="0"/>
          <w:numId w:val="8"/>
        </w:numPr>
        <w:shd w:val="clear" w:color="auto" w:fill="auto"/>
        <w:tabs>
          <w:tab w:val="left" w:pos="1266"/>
        </w:tabs>
        <w:ind w:firstLine="600"/>
      </w:pPr>
      <w:r>
        <w:rPr>
          <w:u w:val="single"/>
        </w:rPr>
        <w:t>год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2"/>
        </w:tabs>
        <w:ind w:firstLine="640"/>
      </w:pPr>
      <w:r>
        <w:t>разработка ПСД плоскостных спортивных сооружений различной ти</w:t>
      </w:r>
      <w:r>
        <w:t xml:space="preserve">повой комплектации </w:t>
      </w:r>
      <w:proofErr w:type="gramStart"/>
      <w:r>
        <w:t>с</w:t>
      </w:r>
      <w:proofErr w:type="gramEnd"/>
      <w:r>
        <w:t xml:space="preserve">. Яблоновка, ст. Варфоломеевка, с. </w:t>
      </w:r>
      <w:proofErr w:type="spellStart"/>
      <w:r>
        <w:t>Новосысоевка</w:t>
      </w:r>
      <w:proofErr w:type="spellEnd"/>
      <w:r>
        <w:t>, с. Яковлевка;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67"/>
        </w:tabs>
        <w:ind w:firstLine="640"/>
      </w:pPr>
      <w:r>
        <w:t xml:space="preserve">закупка спортивного инвентаря для развития массового спорта (30 пар лыж, резак, борона, </w:t>
      </w:r>
      <w:proofErr w:type="spellStart"/>
      <w:r>
        <w:t>снегоукладчик</w:t>
      </w:r>
      <w:proofErr w:type="spellEnd"/>
      <w:r>
        <w:t>, система хронометража, система учета инвентаря - 1 шт.).</w:t>
      </w:r>
    </w:p>
    <w:p w:rsidR="00731BB2" w:rsidRDefault="00AB6F7A">
      <w:pPr>
        <w:pStyle w:val="1"/>
        <w:numPr>
          <w:ilvl w:val="0"/>
          <w:numId w:val="8"/>
        </w:numPr>
        <w:shd w:val="clear" w:color="auto" w:fill="auto"/>
        <w:tabs>
          <w:tab w:val="left" w:pos="1266"/>
        </w:tabs>
        <w:ind w:firstLine="600"/>
      </w:pPr>
      <w:r>
        <w:rPr>
          <w:u w:val="single"/>
        </w:rPr>
        <w:t>год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7"/>
        </w:tabs>
        <w:ind w:firstLine="640"/>
      </w:pPr>
      <w:r>
        <w:t xml:space="preserve">установка </w:t>
      </w:r>
      <w:r>
        <w:t xml:space="preserve">плоскостных спортивных сооружений различной типовой комплектации </w:t>
      </w:r>
      <w:proofErr w:type="gramStart"/>
      <w:r>
        <w:t>в</w:t>
      </w:r>
      <w:proofErr w:type="gramEnd"/>
      <w:r>
        <w:t xml:space="preserve"> с. Яблоновка, ст. Варфоломеевка, с. </w:t>
      </w:r>
      <w:proofErr w:type="spellStart"/>
      <w:r>
        <w:t>Новосысоевка</w:t>
      </w:r>
      <w:proofErr w:type="spellEnd"/>
      <w:r>
        <w:t>, с. Яковлевка;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2"/>
        </w:tabs>
        <w:ind w:firstLine="640"/>
      </w:pPr>
      <w:r>
        <w:t xml:space="preserve">разработка ПСД плоскостных спортивных сооружений различной типовой комплектации с. </w:t>
      </w:r>
      <w:proofErr w:type="spellStart"/>
      <w:r>
        <w:t>Бельцово</w:t>
      </w:r>
      <w:proofErr w:type="spellEnd"/>
      <w:r>
        <w:t xml:space="preserve">, </w:t>
      </w:r>
      <w:proofErr w:type="gramStart"/>
      <w:r>
        <w:t>с</w:t>
      </w:r>
      <w:proofErr w:type="gramEnd"/>
      <w:r>
        <w:t>. Варфоломеевка, с. Покровка;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58"/>
        </w:tabs>
        <w:ind w:firstLine="600"/>
      </w:pPr>
      <w:r>
        <w:t>закупка спортивного инвентаря для развития массового спорта;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7"/>
        </w:tabs>
        <w:ind w:firstLine="640"/>
      </w:pPr>
      <w:r>
        <w:t xml:space="preserve">подготовка ПСД и основания для установки «умной» спортивной площадки </w:t>
      </w:r>
      <w:proofErr w:type="gramStart"/>
      <w:r>
        <w:t>с</w:t>
      </w:r>
      <w:proofErr w:type="gramEnd"/>
      <w:r>
        <w:t>. Яковлевка.</w:t>
      </w:r>
    </w:p>
    <w:p w:rsidR="00731BB2" w:rsidRDefault="00AB6F7A">
      <w:pPr>
        <w:pStyle w:val="1"/>
        <w:numPr>
          <w:ilvl w:val="0"/>
          <w:numId w:val="8"/>
        </w:numPr>
        <w:shd w:val="clear" w:color="auto" w:fill="auto"/>
        <w:tabs>
          <w:tab w:val="left" w:pos="1266"/>
        </w:tabs>
        <w:ind w:firstLine="600"/>
      </w:pPr>
      <w:r>
        <w:rPr>
          <w:u w:val="single"/>
        </w:rPr>
        <w:t>год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7"/>
        </w:tabs>
        <w:ind w:firstLine="640"/>
      </w:pPr>
      <w:r>
        <w:t xml:space="preserve">установка малобюджетных плоскостных спортивных сооружений различной типовой комплектации </w:t>
      </w:r>
      <w:proofErr w:type="gramStart"/>
      <w:r>
        <w:t>в</w:t>
      </w:r>
      <w:proofErr w:type="gramEnd"/>
      <w:r>
        <w:t xml:space="preserve"> с. </w:t>
      </w:r>
      <w:proofErr w:type="spellStart"/>
      <w:r>
        <w:t>Бельцово</w:t>
      </w:r>
      <w:proofErr w:type="spellEnd"/>
      <w:r>
        <w:t>, с. В</w:t>
      </w:r>
      <w:r>
        <w:t>арфоломеевка, с. Покровка;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98"/>
        </w:tabs>
        <w:ind w:firstLine="640"/>
      </w:pPr>
      <w:r>
        <w:t>закупка спортивного инвентаря для развития массового спорта;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67"/>
        </w:tabs>
        <w:ind w:firstLine="640"/>
      </w:pPr>
      <w:r>
        <w:t xml:space="preserve">разработка ПСД для строительства физкультурно-спортивного комплекса </w:t>
      </w:r>
      <w:proofErr w:type="gramStart"/>
      <w:r>
        <w:t>в</w:t>
      </w:r>
      <w:proofErr w:type="gramEnd"/>
      <w:r>
        <w:t xml:space="preserve"> с. </w:t>
      </w:r>
      <w:proofErr w:type="spellStart"/>
      <w:r>
        <w:t>Новосысоевка</w:t>
      </w:r>
      <w:proofErr w:type="spellEnd"/>
      <w:r>
        <w:t>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62"/>
        </w:tabs>
        <w:ind w:firstLine="600"/>
      </w:pPr>
      <w:r>
        <w:t xml:space="preserve">установка «умной» спортивной площадки в </w:t>
      </w:r>
      <w:proofErr w:type="spellStart"/>
      <w:r>
        <w:t>с</w:t>
      </w:r>
      <w:proofErr w:type="gramStart"/>
      <w:r>
        <w:t>.Я</w:t>
      </w:r>
      <w:proofErr w:type="gramEnd"/>
      <w:r>
        <w:t>ковлевка</w:t>
      </w:r>
      <w:proofErr w:type="spellEnd"/>
      <w:r>
        <w:t>.</w:t>
      </w:r>
    </w:p>
    <w:p w:rsidR="00731BB2" w:rsidRDefault="00AB6F7A">
      <w:pPr>
        <w:pStyle w:val="1"/>
        <w:numPr>
          <w:ilvl w:val="0"/>
          <w:numId w:val="8"/>
        </w:numPr>
        <w:shd w:val="clear" w:color="auto" w:fill="auto"/>
        <w:tabs>
          <w:tab w:val="left" w:pos="1266"/>
        </w:tabs>
        <w:ind w:firstLine="600"/>
      </w:pPr>
      <w:r>
        <w:rPr>
          <w:u w:val="single"/>
        </w:rPr>
        <w:t>год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62"/>
        </w:tabs>
        <w:ind w:firstLine="600"/>
      </w:pPr>
      <w:r>
        <w:t>строительство физкультур</w:t>
      </w:r>
      <w:r>
        <w:t xml:space="preserve">но-спортивного комплекса </w:t>
      </w:r>
      <w:proofErr w:type="gramStart"/>
      <w:r>
        <w:t>в</w:t>
      </w:r>
      <w:proofErr w:type="gramEnd"/>
      <w:r>
        <w:t xml:space="preserve"> с. </w:t>
      </w:r>
      <w:proofErr w:type="spellStart"/>
      <w:r>
        <w:t>Новосысоевка</w:t>
      </w:r>
      <w:proofErr w:type="spellEnd"/>
      <w:r>
        <w:t>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62"/>
        </w:tabs>
        <w:spacing w:after="400"/>
        <w:ind w:firstLine="600"/>
      </w:pPr>
      <w:r>
        <w:t>закупка спортивного инвентаря для развития массового спорта.</w:t>
      </w:r>
    </w:p>
    <w:p w:rsidR="00731BB2" w:rsidRDefault="00AB6F7A">
      <w:pPr>
        <w:pStyle w:val="24"/>
        <w:keepNext/>
        <w:keepLines/>
        <w:shd w:val="clear" w:color="auto" w:fill="auto"/>
        <w:spacing w:after="0"/>
        <w:ind w:firstLine="600"/>
      </w:pPr>
      <w:bookmarkStart w:id="31" w:name="bookmark30"/>
      <w:bookmarkStart w:id="32" w:name="bookmark31"/>
      <w:r>
        <w:t>В сфере здравоохранения:</w:t>
      </w:r>
      <w:bookmarkEnd w:id="31"/>
      <w:bookmarkEnd w:id="32"/>
    </w:p>
    <w:p w:rsidR="00731BB2" w:rsidRDefault="00AB6F7A">
      <w:pPr>
        <w:pStyle w:val="1"/>
        <w:shd w:val="clear" w:color="auto" w:fill="auto"/>
        <w:ind w:firstLine="600"/>
      </w:pPr>
      <w:r>
        <w:t>В 2025 году планируется: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939"/>
        </w:tabs>
        <w:ind w:firstLine="640"/>
      </w:pPr>
      <w:r>
        <w:t xml:space="preserve">завершение строительства поликлиники </w:t>
      </w:r>
      <w:proofErr w:type="gramStart"/>
      <w:r>
        <w:t>в</w:t>
      </w:r>
      <w:proofErr w:type="gramEnd"/>
      <w:r>
        <w:t xml:space="preserve"> с. Яковлевка, расположенной по адресу, ул. Ленинская 21.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907"/>
        </w:tabs>
        <w:ind w:firstLine="640"/>
      </w:pPr>
      <w:r>
        <w:t xml:space="preserve">установка нового модульного </w:t>
      </w:r>
      <w:proofErr w:type="spellStart"/>
      <w:r>
        <w:t>ФАПа</w:t>
      </w:r>
      <w:proofErr w:type="spellEnd"/>
      <w:r>
        <w:t xml:space="preserve"> с. </w:t>
      </w:r>
      <w:proofErr w:type="spellStart"/>
      <w:r>
        <w:t>Старосысоевка</w:t>
      </w:r>
      <w:proofErr w:type="spellEnd"/>
      <w:r>
        <w:t xml:space="preserve"> и с. </w:t>
      </w:r>
      <w:proofErr w:type="spellStart"/>
      <w:r>
        <w:t>Бельцово</w:t>
      </w:r>
      <w:proofErr w:type="spellEnd"/>
      <w:r>
        <w:t>.</w:t>
      </w:r>
    </w:p>
    <w:p w:rsidR="00731BB2" w:rsidRDefault="00AB6F7A">
      <w:pPr>
        <w:pStyle w:val="1"/>
        <w:shd w:val="clear" w:color="auto" w:fill="auto"/>
        <w:spacing w:after="200"/>
        <w:ind w:firstLine="640"/>
      </w:pPr>
      <w:r>
        <w:t>КГБУЗ «</w:t>
      </w:r>
      <w:proofErr w:type="spellStart"/>
      <w:r>
        <w:t>Арсеньевская</w:t>
      </w:r>
      <w:proofErr w:type="spellEnd"/>
      <w:r>
        <w:t xml:space="preserve"> городская больница» была подана заявка в Министерство здравоохранения Приморского края для получения субсидий на 2025 год: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0"/>
        </w:tabs>
        <w:ind w:firstLine="660"/>
        <w:jc w:val="both"/>
      </w:pPr>
      <w:r>
        <w:t>на проведение капитального ремонта стационара (с</w:t>
      </w:r>
      <w:r>
        <w:t>. Яковлевка, ул</w:t>
      </w:r>
      <w:proofErr w:type="gramStart"/>
      <w:r>
        <w:t>.Л</w:t>
      </w:r>
      <w:proofErr w:type="gramEnd"/>
      <w:r>
        <w:t>енинская,21) на сумму 49 766 360, 00 рублей;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0"/>
        </w:tabs>
        <w:ind w:firstLine="660"/>
        <w:jc w:val="both"/>
      </w:pPr>
      <w:r>
        <w:lastRenderedPageBreak/>
        <w:t>на капитальный ремонт здания инфекционного отделения (</w:t>
      </w:r>
      <w:proofErr w:type="gramStart"/>
      <w:r>
        <w:t>с</w:t>
      </w:r>
      <w:proofErr w:type="gramEnd"/>
      <w:r>
        <w:t xml:space="preserve">. </w:t>
      </w:r>
      <w:proofErr w:type="gramStart"/>
      <w:r>
        <w:t>Яковлевка</w:t>
      </w:r>
      <w:proofErr w:type="gramEnd"/>
      <w:r>
        <w:t>, ул. Ленинская,21) на сумму 9 601 872, 00 рублей;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918"/>
        </w:tabs>
        <w:ind w:firstLine="660"/>
        <w:jc w:val="both"/>
      </w:pPr>
      <w:r>
        <w:t>на разработку проектно-сметной документации, по капитальному ремонту фельдшер</w:t>
      </w:r>
      <w:r>
        <w:t>ско-акушерского пункта (</w:t>
      </w:r>
      <w:proofErr w:type="gramStart"/>
      <w:r>
        <w:t>с</w:t>
      </w:r>
      <w:proofErr w:type="gramEnd"/>
      <w:r>
        <w:t>. Варфоломеевка, пер. Набережный, д. 12);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0"/>
          <w:tab w:val="left" w:pos="1322"/>
          <w:tab w:val="left" w:pos="2632"/>
          <w:tab w:val="left" w:pos="4701"/>
          <w:tab w:val="left" w:pos="6414"/>
          <w:tab w:val="left" w:pos="6861"/>
        </w:tabs>
        <w:ind w:firstLine="620"/>
        <w:jc w:val="both"/>
      </w:pPr>
      <w:r>
        <w:t>на</w:t>
      </w:r>
      <w:r>
        <w:tab/>
        <w:t>разработку</w:t>
      </w:r>
      <w:r>
        <w:tab/>
        <w:t>проектно-сметной</w:t>
      </w:r>
      <w:r>
        <w:tab/>
        <w:t>документации,</w:t>
      </w:r>
      <w:r>
        <w:tab/>
        <w:t>по</w:t>
      </w:r>
      <w:r>
        <w:tab/>
        <w:t>капитальному ремонту</w:t>
      </w:r>
    </w:p>
    <w:p w:rsidR="00731BB2" w:rsidRDefault="00AB6F7A">
      <w:pPr>
        <w:pStyle w:val="1"/>
        <w:shd w:val="clear" w:color="auto" w:fill="auto"/>
        <w:ind w:firstLine="0"/>
        <w:jc w:val="both"/>
      </w:pPr>
      <w:r>
        <w:t xml:space="preserve">фельдшерско-акушерского пункта (с. </w:t>
      </w:r>
      <w:proofErr w:type="gramStart"/>
      <w:r>
        <w:t>Озерное</w:t>
      </w:r>
      <w:proofErr w:type="gramEnd"/>
      <w:r>
        <w:t>, ул. Советская, д. 27-2);</w:t>
      </w:r>
    </w:p>
    <w:p w:rsidR="00731BB2" w:rsidRDefault="00AB6F7A">
      <w:pPr>
        <w:pStyle w:val="1"/>
        <w:numPr>
          <w:ilvl w:val="0"/>
          <w:numId w:val="3"/>
        </w:numPr>
        <w:shd w:val="clear" w:color="auto" w:fill="auto"/>
        <w:tabs>
          <w:tab w:val="left" w:pos="870"/>
          <w:tab w:val="left" w:pos="1317"/>
          <w:tab w:val="left" w:pos="2627"/>
          <w:tab w:val="left" w:pos="4701"/>
          <w:tab w:val="left" w:pos="6410"/>
          <w:tab w:val="left" w:pos="6856"/>
        </w:tabs>
        <w:ind w:firstLine="620"/>
        <w:jc w:val="both"/>
      </w:pPr>
      <w:r>
        <w:t>на</w:t>
      </w:r>
      <w:r>
        <w:tab/>
        <w:t>разработку</w:t>
      </w:r>
      <w:r>
        <w:tab/>
        <w:t>проектно-сметной</w:t>
      </w:r>
      <w:r>
        <w:tab/>
        <w:t>документации,</w:t>
      </w:r>
      <w:r>
        <w:tab/>
        <w:t>по</w:t>
      </w:r>
      <w:r>
        <w:tab/>
      </w:r>
      <w:r>
        <w:t>капитальному ремонту</w:t>
      </w:r>
    </w:p>
    <w:p w:rsidR="00731BB2" w:rsidRDefault="00AB6F7A">
      <w:pPr>
        <w:pStyle w:val="1"/>
        <w:shd w:val="clear" w:color="auto" w:fill="auto"/>
        <w:spacing w:after="400"/>
        <w:ind w:firstLine="0"/>
      </w:pPr>
      <w:r>
        <w:t>фельдшерско-акушерского пункта (</w:t>
      </w:r>
      <w:proofErr w:type="gramStart"/>
      <w:r>
        <w:t>с</w:t>
      </w:r>
      <w:proofErr w:type="gramEnd"/>
      <w:r>
        <w:t>. Яблоновка, ул. Партизанская, д. 11-1).</w:t>
      </w:r>
    </w:p>
    <w:p w:rsidR="00731BB2" w:rsidRDefault="00AB6F7A">
      <w:pPr>
        <w:pStyle w:val="24"/>
        <w:keepNext/>
        <w:keepLines/>
        <w:shd w:val="clear" w:color="auto" w:fill="auto"/>
        <w:spacing w:after="0"/>
        <w:ind w:firstLine="660"/>
        <w:jc w:val="both"/>
      </w:pPr>
      <w:bookmarkStart w:id="33" w:name="bookmark32"/>
      <w:bookmarkStart w:id="34" w:name="bookmark33"/>
      <w:r>
        <w:t>Частные инвестиции:</w:t>
      </w:r>
      <w:bookmarkEnd w:id="33"/>
      <w:bookmarkEnd w:id="34"/>
    </w:p>
    <w:p w:rsidR="00731BB2" w:rsidRDefault="00AB6F7A">
      <w:pPr>
        <w:pStyle w:val="1"/>
        <w:numPr>
          <w:ilvl w:val="0"/>
          <w:numId w:val="9"/>
        </w:numPr>
        <w:shd w:val="clear" w:color="auto" w:fill="auto"/>
        <w:tabs>
          <w:tab w:val="left" w:pos="1314"/>
        </w:tabs>
        <w:ind w:firstLine="660"/>
        <w:jc w:val="both"/>
      </w:pPr>
      <w:r>
        <w:rPr>
          <w:u w:val="single"/>
        </w:rPr>
        <w:t>год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ООО «</w:t>
      </w:r>
      <w:proofErr w:type="spellStart"/>
      <w:r>
        <w:t>Даль</w:t>
      </w:r>
      <w:proofErr w:type="gramStart"/>
      <w:r>
        <w:t>.К</w:t>
      </w:r>
      <w:proofErr w:type="gramEnd"/>
      <w:r>
        <w:t>ом.ДД</w:t>
      </w:r>
      <w:proofErr w:type="spellEnd"/>
      <w:r>
        <w:t>» - инвестиции в основной капитал составили 9,3 млн. руб., приобретено оборудование для организации.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ООО "Глория-Н" приоб</w:t>
      </w:r>
      <w:r>
        <w:t xml:space="preserve">ретены земельные участки для ведения сельскохозяйственного производства, общей площадью 374,8 га стоимостью 1 216,2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В 2025-2026 гг. планируется приобретение опрыскивателя </w:t>
      </w:r>
      <w:r>
        <w:rPr>
          <w:lang w:val="en-US" w:eastAsia="en-US" w:bidi="en-US"/>
        </w:rPr>
        <w:t>RSM</w:t>
      </w:r>
      <w:r w:rsidRPr="00340A52">
        <w:rPr>
          <w:lang w:eastAsia="en-US" w:bidi="en-US"/>
        </w:rPr>
        <w:t xml:space="preserve">-3.2 </w:t>
      </w:r>
      <w:r>
        <w:t>и комбайна «Вектор-410».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ООО «</w:t>
      </w:r>
      <w:proofErr w:type="spellStart"/>
      <w:r>
        <w:t>Лазаревский</w:t>
      </w:r>
      <w:proofErr w:type="spellEnd"/>
      <w:r>
        <w:t xml:space="preserve"> ЛИК» - планируется ремонт </w:t>
      </w:r>
      <w:r>
        <w:t>и модернизация производственных цехов.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ООО «</w:t>
      </w:r>
      <w:proofErr w:type="spellStart"/>
      <w:r>
        <w:t>ТиЭйч</w:t>
      </w:r>
      <w:proofErr w:type="spellEnd"/>
      <w:r>
        <w:t xml:space="preserve"> Рус Приморский» запланированы проектно-изыскательские работы для строительства животноводческого комплекса (начиная с разработки </w:t>
      </w:r>
      <w:proofErr w:type="spellStart"/>
      <w:r>
        <w:t>тех</w:t>
      </w:r>
      <w:proofErr w:type="gramStart"/>
      <w:r>
        <w:t>.з</w:t>
      </w:r>
      <w:proofErr w:type="gramEnd"/>
      <w:r>
        <w:t>адания</w:t>
      </w:r>
      <w:proofErr w:type="spellEnd"/>
      <w:r>
        <w:t xml:space="preserve"> и заключения договора до сдачи документации на экспертизу).</w:t>
      </w:r>
    </w:p>
    <w:p w:rsidR="00731BB2" w:rsidRDefault="00AB6F7A">
      <w:pPr>
        <w:pStyle w:val="1"/>
        <w:numPr>
          <w:ilvl w:val="0"/>
          <w:numId w:val="9"/>
        </w:numPr>
        <w:shd w:val="clear" w:color="auto" w:fill="auto"/>
        <w:tabs>
          <w:tab w:val="left" w:pos="1314"/>
        </w:tabs>
        <w:ind w:firstLine="660"/>
        <w:jc w:val="both"/>
      </w:pPr>
      <w:proofErr w:type="gramStart"/>
      <w:r>
        <w:rPr>
          <w:u w:val="single"/>
        </w:rPr>
        <w:t>г</w:t>
      </w:r>
      <w:proofErr w:type="gramEnd"/>
      <w:r>
        <w:rPr>
          <w:u w:val="single"/>
        </w:rPr>
        <w:t>,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ОО</w:t>
      </w:r>
      <w:r>
        <w:t>О «</w:t>
      </w:r>
      <w:proofErr w:type="spellStart"/>
      <w:r>
        <w:t>ТиЭйч</w:t>
      </w:r>
      <w:proofErr w:type="spellEnd"/>
      <w:r>
        <w:t xml:space="preserve"> </w:t>
      </w:r>
      <w:proofErr w:type="gramStart"/>
      <w:r>
        <w:t>Рус</w:t>
      </w:r>
      <w:proofErr w:type="gramEnd"/>
      <w:r>
        <w:t xml:space="preserve"> Приморский» - строительно-монтажные работы по строительству животноводческого комплекса, а также приобретение оборудования (в </w:t>
      </w:r>
      <w:proofErr w:type="spellStart"/>
      <w:r>
        <w:t>т.ч</w:t>
      </w:r>
      <w:proofErr w:type="spellEnd"/>
      <w:r>
        <w:t>. технологического оборудования фермы) и транспорта.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rPr>
          <w:u w:val="single"/>
        </w:rPr>
        <w:t>2026-2027 гг.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ООО «</w:t>
      </w:r>
      <w:proofErr w:type="spellStart"/>
      <w:r>
        <w:t>ТиЭйч</w:t>
      </w:r>
      <w:proofErr w:type="spellEnd"/>
      <w:r>
        <w:t xml:space="preserve"> </w:t>
      </w:r>
      <w:proofErr w:type="gramStart"/>
      <w:r>
        <w:t>Рус</w:t>
      </w:r>
      <w:proofErr w:type="gramEnd"/>
      <w:r>
        <w:t xml:space="preserve"> Приморский» - приобретение сельс</w:t>
      </w:r>
      <w:r>
        <w:t>кохозяйственных животных (6 000 голов дойного стада);</w:t>
      </w:r>
    </w:p>
    <w:p w:rsidR="00731BB2" w:rsidRDefault="00AB6F7A">
      <w:pPr>
        <w:pStyle w:val="1"/>
        <w:shd w:val="clear" w:color="auto" w:fill="auto"/>
        <w:spacing w:after="200"/>
        <w:ind w:firstLine="660"/>
        <w:jc w:val="both"/>
        <w:sectPr w:rsidR="00731BB2">
          <w:footerReference w:type="default" r:id="rId17"/>
          <w:pgSz w:w="11900" w:h="16840"/>
          <w:pgMar w:top="1006" w:right="650" w:bottom="1315" w:left="1765" w:header="578" w:footer="3" w:gutter="0"/>
          <w:pgNumType w:start="18"/>
          <w:cols w:space="720"/>
          <w:noEndnote/>
          <w:docGrid w:linePitch="360"/>
        </w:sectPr>
      </w:pPr>
      <w:r>
        <w:t>ООО «</w:t>
      </w:r>
      <w:proofErr w:type="spellStart"/>
      <w:r>
        <w:t>Лазаревский</w:t>
      </w:r>
      <w:proofErr w:type="spellEnd"/>
      <w:r>
        <w:t xml:space="preserve"> ЛПК» - приобретение нового погрузчика, а также приобретение в лизинг техники (бульдозер, экскаватор, лесовоз).</w:t>
      </w:r>
    </w:p>
    <w:p w:rsidR="00731BB2" w:rsidRDefault="00AB6F7A">
      <w:pPr>
        <w:pStyle w:val="24"/>
        <w:keepNext/>
        <w:keepLines/>
        <w:shd w:val="clear" w:color="auto" w:fill="auto"/>
        <w:spacing w:after="0"/>
        <w:ind w:firstLine="580"/>
        <w:jc w:val="both"/>
      </w:pPr>
      <w:bookmarkStart w:id="35" w:name="bookmark34"/>
      <w:bookmarkStart w:id="36" w:name="bookmark35"/>
      <w:r>
        <w:lastRenderedPageBreak/>
        <w:t xml:space="preserve">Бюджет </w:t>
      </w:r>
      <w:proofErr w:type="spellStart"/>
      <w:r>
        <w:t>Яковлевского</w:t>
      </w:r>
      <w:proofErr w:type="spellEnd"/>
      <w:r>
        <w:t xml:space="preserve"> муниципального округа</w:t>
      </w:r>
      <w:bookmarkEnd w:id="35"/>
      <w:bookmarkEnd w:id="36"/>
    </w:p>
    <w:p w:rsidR="00731BB2" w:rsidRDefault="00AB6F7A">
      <w:pPr>
        <w:pStyle w:val="1"/>
        <w:shd w:val="clear" w:color="auto" w:fill="auto"/>
        <w:ind w:firstLine="620"/>
        <w:jc w:val="both"/>
      </w:pPr>
      <w:r>
        <w:t xml:space="preserve">План налоговых и неналоговых доходов консолидированного бюджета </w:t>
      </w:r>
      <w:proofErr w:type="spellStart"/>
      <w:r>
        <w:t>Яковлевского</w:t>
      </w:r>
      <w:proofErr w:type="spellEnd"/>
      <w:r>
        <w:t xml:space="preserve"> муниципального района за 2023 год исполнен на 132,97%, в абсолютной сумме поступило 395,64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при уточненном плане 387,06 </w:t>
      </w:r>
      <w:proofErr w:type="spellStart"/>
      <w:r>
        <w:t>млн.руб</w:t>
      </w:r>
      <w:proofErr w:type="spellEnd"/>
      <w:r>
        <w:t>. Увеличе</w:t>
      </w:r>
      <w:r>
        <w:t xml:space="preserve">ние поступлений к 2023 году в абсолютной сумме составило 46,06 </w:t>
      </w:r>
      <w:proofErr w:type="spellStart"/>
      <w:r>
        <w:t>млн.руб</w:t>
      </w:r>
      <w:proofErr w:type="spellEnd"/>
      <w:r>
        <w:t>. или 13,18%.</w:t>
      </w:r>
    </w:p>
    <w:p w:rsidR="00731BB2" w:rsidRDefault="00AB6F7A">
      <w:pPr>
        <w:pStyle w:val="1"/>
        <w:shd w:val="clear" w:color="auto" w:fill="auto"/>
        <w:ind w:firstLine="620"/>
        <w:jc w:val="both"/>
      </w:pPr>
      <w:r>
        <w:t xml:space="preserve">Действовавший в 2022 году размер дополнительного норматива отчислений от налога на доходы физических лиц в бюджет муниципального района составлял 77,0679631 %, на 2023 год </w:t>
      </w:r>
      <w:r>
        <w:t>был утвержден норматив 79,3755857 %.</w:t>
      </w:r>
    </w:p>
    <w:p w:rsidR="00731BB2" w:rsidRDefault="00AB6F7A">
      <w:pPr>
        <w:pStyle w:val="1"/>
        <w:shd w:val="clear" w:color="auto" w:fill="auto"/>
        <w:ind w:firstLine="620"/>
        <w:jc w:val="both"/>
      </w:pPr>
      <w:proofErr w:type="gramStart"/>
      <w:r>
        <w:t xml:space="preserve">В соответствии с Законом Приморского края от 22.12.2023 № 495-КЗ «О краевом бюджете на 2024 год и плановый период 2024 и 2025 годов», </w:t>
      </w:r>
      <w:proofErr w:type="spellStart"/>
      <w:r>
        <w:t>Яковлевскому</w:t>
      </w:r>
      <w:proofErr w:type="spellEnd"/>
      <w:r>
        <w:t xml:space="preserve"> муниципальному округу установлен размер дополнительного норматива отчисл</w:t>
      </w:r>
      <w:r>
        <w:t>ений в бюджеты муниципальных округов, заменяющие часть дотации на выравнивание бюджетной обеспеченности муниципальных округов в размере: на 2024 год - 83,1933155 %; на 2025 год - 74,0016024 %;</w:t>
      </w:r>
      <w:proofErr w:type="gramEnd"/>
      <w:r>
        <w:t xml:space="preserve"> на 2026 год - 74,0016024 %.</w:t>
      </w:r>
    </w:p>
    <w:p w:rsidR="00731BB2" w:rsidRDefault="00AB6F7A">
      <w:pPr>
        <w:pStyle w:val="1"/>
        <w:shd w:val="clear" w:color="auto" w:fill="auto"/>
        <w:ind w:firstLine="620"/>
        <w:jc w:val="both"/>
      </w:pPr>
      <w:r>
        <w:t>Предоставленным прогнозом предусмот</w:t>
      </w:r>
      <w:r>
        <w:t>рено увеличение доли налоговых и неналоговых доходов, поступающих в бюджет муниципального округа в связи с увеличением норматива отчислений от налога на доходы физических лиц. В 2022 году доля налоговых и неналоговых доходов составила 51,16% в общем объеме</w:t>
      </w:r>
      <w:r>
        <w:t xml:space="preserve"> поступлений. В отчетном 2023 году эта доля снизилась до 48,89. В оценке текущего года доля налоговых и неналоговых поступлений планом предусмотрено 53,09%. В плановом периоде 2025 - 2027 годов указанная доля превысит 57 %.</w:t>
      </w:r>
    </w:p>
    <w:p w:rsidR="00731BB2" w:rsidRDefault="00AB6F7A">
      <w:pPr>
        <w:pStyle w:val="1"/>
        <w:shd w:val="clear" w:color="auto" w:fill="auto"/>
        <w:ind w:firstLine="620"/>
        <w:jc w:val="both"/>
      </w:pPr>
      <w:r>
        <w:t xml:space="preserve">Удельный вес поступлений налога </w:t>
      </w:r>
      <w:r>
        <w:t>на доходы физических лиц в общем объеме налоговых доходов консолидированного бюджета округа останется на уровне, превышающем 90%. В 2025 - 2027 годах указанная тенденция сохранится. В абсолютной сумме увеличение поступлений текущего 2024 года к отчетному 2</w:t>
      </w:r>
      <w:r>
        <w:t xml:space="preserve">023 запланировано в сумме 123,66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 или 135,92%.</w:t>
      </w:r>
    </w:p>
    <w:p w:rsidR="00731BB2" w:rsidRDefault="00AB6F7A">
      <w:pPr>
        <w:pStyle w:val="1"/>
        <w:shd w:val="clear" w:color="auto" w:fill="auto"/>
        <w:ind w:firstLine="620"/>
        <w:jc w:val="both"/>
      </w:pPr>
      <w:r>
        <w:t>Объем безвозмездных поступлений из вышестоящих бюджетов в 2023 году составил 413,62 млн. рублей, поступления краевого и федерального бюджетов за 2022 год - 333,67 млн. рублей, рост 123,96%.</w:t>
      </w:r>
    </w:p>
    <w:p w:rsidR="00731BB2" w:rsidRDefault="00AB6F7A">
      <w:pPr>
        <w:pStyle w:val="1"/>
        <w:shd w:val="clear" w:color="auto" w:fill="auto"/>
        <w:ind w:firstLine="620"/>
        <w:jc w:val="both"/>
      </w:pPr>
      <w:r>
        <w:t>По источник</w:t>
      </w:r>
      <w:r>
        <w:t>ам поступлений: субсидий поступило в отчетном периоде больше на 49,46 процента; субвенции исполнены в объеме, на 12,92% превышающем поступления 2023 года; общий размер дотаций в отчетном периоде на 141,92 процент превысил поступления прошлого года.</w:t>
      </w:r>
    </w:p>
    <w:p w:rsidR="00731BB2" w:rsidRDefault="00AB6F7A">
      <w:pPr>
        <w:pStyle w:val="1"/>
        <w:shd w:val="clear" w:color="auto" w:fill="auto"/>
        <w:ind w:firstLine="620"/>
        <w:jc w:val="both"/>
      </w:pPr>
      <w:r>
        <w:t>Расходы</w:t>
      </w:r>
      <w:r>
        <w:t xml:space="preserve"> консолидированного бюджета в 2023 году исполнены на 94,86%, при уточненных плановых назначениях 837,05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 xml:space="preserve">., исполнено 793,99 </w:t>
      </w:r>
      <w:proofErr w:type="spellStart"/>
      <w:r>
        <w:t>млн.руб</w:t>
      </w:r>
      <w:proofErr w:type="spellEnd"/>
      <w:r>
        <w:t>.</w:t>
      </w:r>
    </w:p>
    <w:p w:rsidR="00731BB2" w:rsidRDefault="00AB6F7A">
      <w:pPr>
        <w:pStyle w:val="1"/>
        <w:shd w:val="clear" w:color="auto" w:fill="auto"/>
        <w:spacing w:line="240" w:lineRule="auto"/>
        <w:ind w:firstLine="0"/>
        <w:jc w:val="center"/>
      </w:pPr>
      <w:r>
        <w:t>22</w:t>
      </w:r>
    </w:p>
    <w:p w:rsidR="00731BB2" w:rsidRDefault="00AB6F7A">
      <w:pPr>
        <w:pStyle w:val="1"/>
        <w:shd w:val="clear" w:color="auto" w:fill="auto"/>
        <w:ind w:firstLine="620"/>
        <w:jc w:val="both"/>
      </w:pPr>
      <w:r>
        <w:lastRenderedPageBreak/>
        <w:t>Объем средств бюджетов на социальную сферу (образование, культуру, социальную политику, физическую культуру и спо</w:t>
      </w:r>
      <w:r>
        <w:t xml:space="preserve">рт, средства массовой информации) составили 541,17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или 68,16% в общей сумме расходов. Таким образом, бюджет </w:t>
      </w:r>
      <w:proofErr w:type="spellStart"/>
      <w:r>
        <w:t>Яковлевского</w:t>
      </w:r>
      <w:proofErr w:type="spellEnd"/>
      <w:r>
        <w:t xml:space="preserve"> муниципального района и входящих в его состав бюджетов поселений сохраняет социальную направленность.</w:t>
      </w:r>
    </w:p>
    <w:p w:rsidR="00731BB2" w:rsidRDefault="00AB6F7A">
      <w:pPr>
        <w:pStyle w:val="1"/>
        <w:shd w:val="clear" w:color="auto" w:fill="auto"/>
        <w:ind w:firstLine="620"/>
        <w:jc w:val="both"/>
      </w:pPr>
      <w:r>
        <w:t>В соответствии с Порядко</w:t>
      </w:r>
      <w:r>
        <w:t xml:space="preserve">м разработки, реализации и оценки эффективности муниципальных программ </w:t>
      </w:r>
      <w:proofErr w:type="spellStart"/>
      <w:r>
        <w:t>Яковлевского</w:t>
      </w:r>
      <w:proofErr w:type="spellEnd"/>
      <w:r>
        <w:t xml:space="preserve"> муниципального района, с учетом внесенных изменений, в 2023 году осуществлялось исполнение шестнадцати программ. Плановый объем расходов на реализацию муниципальных програм</w:t>
      </w:r>
      <w:r>
        <w:t xml:space="preserve">м </w:t>
      </w:r>
      <w:proofErr w:type="spellStart"/>
      <w:r>
        <w:t>Яковлевского</w:t>
      </w:r>
      <w:proofErr w:type="spellEnd"/>
      <w:r>
        <w:t xml:space="preserve"> муниципального района составил 747,09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 xml:space="preserve">., направлено средств бюджетов - 704,64 </w:t>
      </w:r>
      <w:proofErr w:type="spellStart"/>
      <w:r>
        <w:t>млн.руб</w:t>
      </w:r>
      <w:proofErr w:type="spellEnd"/>
      <w:r>
        <w:t>., или 94,32 %. За счет средств районного бюджета расходы профинансированы на 91,40%, за счет краевого и федерального бюджетов исполнение составило 9</w:t>
      </w:r>
      <w:r>
        <w:t>7,69%. В рамках муниципальных программ осуществлено 94,52% от общей суммы расходов.</w:t>
      </w:r>
    </w:p>
    <w:p w:rsidR="00731BB2" w:rsidRDefault="00AB6F7A">
      <w:pPr>
        <w:pStyle w:val="1"/>
        <w:shd w:val="clear" w:color="auto" w:fill="auto"/>
        <w:ind w:firstLine="620"/>
        <w:jc w:val="both"/>
      </w:pPr>
      <w:r>
        <w:t xml:space="preserve">В соответствии с Законом Приморского края от 5 декабря 2022 года № 247-КЗ «О </w:t>
      </w:r>
      <w:proofErr w:type="spellStart"/>
      <w:r>
        <w:t>Яковлевском</w:t>
      </w:r>
      <w:proofErr w:type="spellEnd"/>
      <w:r>
        <w:t xml:space="preserve"> муниципальном округе Приморского края», в нормативно-правовые акты внесены изменени</w:t>
      </w:r>
      <w:r>
        <w:t>я.</w:t>
      </w:r>
    </w:p>
    <w:p w:rsidR="00731BB2" w:rsidRDefault="00AB6F7A">
      <w:pPr>
        <w:pStyle w:val="1"/>
        <w:shd w:val="clear" w:color="auto" w:fill="auto"/>
        <w:ind w:firstLine="620"/>
        <w:jc w:val="both"/>
      </w:pPr>
      <w:r>
        <w:t xml:space="preserve">Проект бюджета на 2024 год и плановый период 2025 и 2026 годов сформирован в программной структуре расходов на основе 17 муниципальных программ </w:t>
      </w:r>
      <w:proofErr w:type="spellStart"/>
      <w:r>
        <w:t>Яковлевского</w:t>
      </w:r>
      <w:proofErr w:type="spellEnd"/>
      <w:r>
        <w:t xml:space="preserve"> округа (далее - муниципальные программы), перечень которых утвержден Администрацией </w:t>
      </w:r>
      <w:proofErr w:type="spellStart"/>
      <w:r>
        <w:t>Яковлевского</w:t>
      </w:r>
      <w:proofErr w:type="spellEnd"/>
      <w:r>
        <w:t xml:space="preserve"> муниципального округа распоряжением от 05.07.2023 № 514-ра «Об утверждении Перечня муниципальных программ </w:t>
      </w:r>
      <w:proofErr w:type="spellStart"/>
      <w:r>
        <w:t>Яковлевского</w:t>
      </w:r>
      <w:proofErr w:type="spellEnd"/>
      <w:r>
        <w:t xml:space="preserve"> муниципального округа».</w:t>
      </w:r>
    </w:p>
    <w:p w:rsidR="00731BB2" w:rsidRDefault="00AB6F7A">
      <w:pPr>
        <w:pStyle w:val="1"/>
        <w:shd w:val="clear" w:color="auto" w:fill="auto"/>
        <w:ind w:firstLine="620"/>
        <w:jc w:val="both"/>
      </w:pPr>
      <w:r>
        <w:t xml:space="preserve">Ожидаемое исполнение доходной части бюджета муниципального округа (оценка 2024) прогнозируется в размере 979,11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 xml:space="preserve">., в том числе налоговые и неналоговые доходы - 519,85 </w:t>
      </w:r>
      <w:proofErr w:type="spellStart"/>
      <w:r>
        <w:t>млн.руб</w:t>
      </w:r>
      <w:proofErr w:type="spellEnd"/>
      <w:r>
        <w:t xml:space="preserve">., безвозмездные поступления бюджетов других уровней - 459,26 </w:t>
      </w:r>
      <w:proofErr w:type="spellStart"/>
      <w:r>
        <w:t>млн.руб</w:t>
      </w:r>
      <w:proofErr w:type="spellEnd"/>
      <w:r>
        <w:t>. Указанные параметры бюджета соответствуют внесенным изменениям в решение о бюджете.</w:t>
      </w:r>
    </w:p>
    <w:p w:rsidR="00731BB2" w:rsidRDefault="00AB6F7A">
      <w:pPr>
        <w:pStyle w:val="1"/>
        <w:shd w:val="clear" w:color="auto" w:fill="auto"/>
        <w:ind w:firstLine="620"/>
        <w:jc w:val="both"/>
      </w:pPr>
      <w:r>
        <w:t xml:space="preserve">Общий размер финансовой помощи </w:t>
      </w:r>
      <w:r>
        <w:t xml:space="preserve">из вышестоящих бюджетов в 2024 году на 11,03 процента больше поступлений отчетного периода. В абсолютной увеличение ассигнований составит 45,64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 Общая сумма межбюджетных субсидий, предусмотренная в бюджете текущего года превышает осуществленные в 2</w:t>
      </w:r>
      <w:r>
        <w:t xml:space="preserve">023 году на 11,44 </w:t>
      </w:r>
      <w:proofErr w:type="spellStart"/>
      <w:r>
        <w:t>млн.руб</w:t>
      </w:r>
      <w:proofErr w:type="spellEnd"/>
      <w:r>
        <w:t xml:space="preserve">. Объем субвенций 2024 года превышает исполнение за отчетный период на 37,85 </w:t>
      </w:r>
      <w:proofErr w:type="spellStart"/>
      <w:r>
        <w:t>млн.руб</w:t>
      </w:r>
      <w:proofErr w:type="spellEnd"/>
      <w:r>
        <w:t>.</w:t>
      </w:r>
    </w:p>
    <w:p w:rsidR="00731BB2" w:rsidRDefault="00AB6F7A">
      <w:pPr>
        <w:pStyle w:val="1"/>
        <w:shd w:val="clear" w:color="auto" w:fill="auto"/>
        <w:spacing w:line="336" w:lineRule="auto"/>
        <w:ind w:firstLine="620"/>
        <w:jc w:val="both"/>
      </w:pPr>
      <w:r>
        <w:t xml:space="preserve">Планируется исполнение субсидий на реализацию проектов инициативного бюджетирования по направлению «Твой проект» - 5,24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.; на реализацию п</w:t>
      </w:r>
      <w:r>
        <w:t>роектов 23</w:t>
      </w:r>
    </w:p>
    <w:p w:rsidR="00731BB2" w:rsidRDefault="00AB6F7A">
      <w:pPr>
        <w:pStyle w:val="1"/>
        <w:shd w:val="clear" w:color="auto" w:fill="auto"/>
        <w:tabs>
          <w:tab w:val="left" w:pos="7555"/>
        </w:tabs>
        <w:ind w:firstLine="0"/>
        <w:jc w:val="both"/>
      </w:pPr>
      <w:r>
        <w:t xml:space="preserve">инициативного бюджетирования по направлению «Молодежный бюджет» - 1,5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 xml:space="preserve">.; на </w:t>
      </w:r>
      <w:proofErr w:type="spellStart"/>
      <w:r>
        <w:t>софинансирование</w:t>
      </w:r>
      <w:proofErr w:type="spellEnd"/>
      <w:r>
        <w:t xml:space="preserve"> капитальных вложений в объекты муниципальной собственности (проектирование и строительство автомобильных дорог) - 4,95 </w:t>
      </w:r>
      <w:proofErr w:type="spellStart"/>
      <w:r>
        <w:t>млн.руб</w:t>
      </w:r>
      <w:proofErr w:type="spellEnd"/>
      <w:r>
        <w:t xml:space="preserve">.; на обновление </w:t>
      </w:r>
      <w:r>
        <w:lastRenderedPageBreak/>
        <w:t>ма</w:t>
      </w:r>
      <w:r>
        <w:t xml:space="preserve">териально-технической базы для организации учебно-исследовательской, </w:t>
      </w:r>
      <w:proofErr w:type="spellStart"/>
      <w:r>
        <w:t>научно</w:t>
      </w:r>
      <w:r>
        <w:softHyphen/>
        <w:t>практической</w:t>
      </w:r>
      <w:proofErr w:type="spellEnd"/>
      <w:r>
        <w:t xml:space="preserve">, творческой деятельности, занятий физкультурой и спортом в образовательных организациях - 5,16 </w:t>
      </w:r>
      <w:proofErr w:type="spellStart"/>
      <w:r>
        <w:t>млн.руб</w:t>
      </w:r>
      <w:proofErr w:type="spellEnd"/>
      <w:r>
        <w:t>.; на строительство и реконструкцию (модернизацию) объектов питье</w:t>
      </w:r>
      <w:r>
        <w:t xml:space="preserve">вого водоснабжения - 5,57 </w:t>
      </w:r>
      <w:proofErr w:type="spellStart"/>
      <w:r>
        <w:t>млн.руб</w:t>
      </w:r>
      <w:proofErr w:type="spellEnd"/>
      <w:r>
        <w:t xml:space="preserve">.; на подготовку проектов межевания земельных участков и на проведение кадастровых работ - 2,19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.; на создание условий для обеспечения услугами связи малочисленных и труднодоступных населенных пунктов - 12 </w:t>
      </w:r>
      <w:proofErr w:type="spellStart"/>
      <w:r>
        <w:t>млн.руб</w:t>
      </w:r>
      <w:proofErr w:type="spellEnd"/>
      <w:r>
        <w:t xml:space="preserve">.; </w:t>
      </w:r>
      <w:r>
        <w:t xml:space="preserve">на приобретение и поставку спортивного инвентаря, спортивного оборудования и иного имущества для развития массового спорта - 0,94 </w:t>
      </w:r>
      <w:proofErr w:type="spellStart"/>
      <w:r>
        <w:t>млн.руб</w:t>
      </w:r>
      <w:proofErr w:type="spellEnd"/>
      <w:r>
        <w:t xml:space="preserve">.; на реализацию мероприятий по обеспечению жильем молодых семей - 1,44 </w:t>
      </w:r>
      <w:proofErr w:type="spellStart"/>
      <w:r>
        <w:t>млн.руб</w:t>
      </w:r>
      <w:proofErr w:type="spellEnd"/>
      <w:r>
        <w:t>.; на комплектование книжных фондов и об</w:t>
      </w:r>
      <w:r>
        <w:t>еспечение информационно-техническим оборудованием библиотек -</w:t>
      </w:r>
      <w:r>
        <w:tab/>
        <w:t xml:space="preserve">0,17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731BB2" w:rsidRDefault="00AB6F7A">
      <w:pPr>
        <w:pStyle w:val="1"/>
        <w:shd w:val="clear" w:color="auto" w:fill="auto"/>
        <w:tabs>
          <w:tab w:val="left" w:pos="7234"/>
        </w:tabs>
        <w:ind w:firstLine="0"/>
        <w:jc w:val="both"/>
      </w:pPr>
      <w:proofErr w:type="spellStart"/>
      <w:r>
        <w:t>софинансирование</w:t>
      </w:r>
      <w:proofErr w:type="spellEnd"/>
      <w:r>
        <w:t xml:space="preserve"> муниципальных программ по поддержке социально-ориентированных некоммерческих организаций по итогам конкурсного отбора - 0,14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.; на капитальный ремонт и рем</w:t>
      </w:r>
      <w:r>
        <w:t xml:space="preserve">онт автомобильных дорог за счет средств дорожного фонда Приморского края - 30 </w:t>
      </w:r>
      <w:proofErr w:type="spellStart"/>
      <w:r>
        <w:t>млн.руб</w:t>
      </w:r>
      <w:proofErr w:type="spellEnd"/>
      <w:r>
        <w:t xml:space="preserve">.; на обеспечение граждан твердым топливом - 0,13 </w:t>
      </w:r>
      <w:proofErr w:type="spellStart"/>
      <w:r>
        <w:t>млн.руб</w:t>
      </w:r>
      <w:proofErr w:type="spellEnd"/>
      <w:r>
        <w:t xml:space="preserve">.; на организацию транспортного обслуживания населения в границах муниципальных образований - 3,89 </w:t>
      </w:r>
      <w:proofErr w:type="spellStart"/>
      <w:r>
        <w:t>млн.руб</w:t>
      </w:r>
      <w:proofErr w:type="spellEnd"/>
      <w:r>
        <w:t>.; на по</w:t>
      </w:r>
      <w:r>
        <w:t>ддержку муниципальных программ по благоустройству территорий муниципальных образований -</w:t>
      </w:r>
      <w:r>
        <w:tab/>
        <w:t xml:space="preserve">7,99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.; на</w:t>
      </w:r>
    </w:p>
    <w:p w:rsidR="00731BB2" w:rsidRDefault="00AB6F7A">
      <w:pPr>
        <w:pStyle w:val="1"/>
        <w:shd w:val="clear" w:color="auto" w:fill="auto"/>
        <w:ind w:firstLine="0"/>
        <w:jc w:val="both"/>
      </w:pPr>
      <w:r>
        <w:t xml:space="preserve">мероприятия по инвентаризации кладбищ - 0,54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 xml:space="preserve">.; на организацию </w:t>
      </w:r>
      <w:proofErr w:type="spellStart"/>
      <w:r>
        <w:t>физкультурно</w:t>
      </w:r>
      <w:r>
        <w:softHyphen/>
        <w:t>спортивной</w:t>
      </w:r>
      <w:proofErr w:type="spellEnd"/>
      <w:r>
        <w:t xml:space="preserve"> работы по мест у жительства - 0,17 </w:t>
      </w:r>
      <w:proofErr w:type="spellStart"/>
      <w:r>
        <w:t>млн.руб</w:t>
      </w:r>
      <w:proofErr w:type="spellEnd"/>
      <w:r>
        <w:t>.</w:t>
      </w:r>
    </w:p>
    <w:p w:rsidR="00731BB2" w:rsidRDefault="00AB6F7A">
      <w:pPr>
        <w:pStyle w:val="1"/>
        <w:shd w:val="clear" w:color="auto" w:fill="auto"/>
        <w:ind w:firstLine="600"/>
        <w:jc w:val="both"/>
      </w:pPr>
      <w:r>
        <w:t>Планировани</w:t>
      </w:r>
      <w:r>
        <w:t>е налоговых и неналоговых доходов прогнозного периода 2025 - 2027 годов произведено на основании утвержденных нормативов отчислений на указанные периоды. Объем безвозмездных поступлений является предварительным.</w:t>
      </w:r>
    </w:p>
    <w:p w:rsidR="00731BB2" w:rsidRDefault="00AB6F7A">
      <w:pPr>
        <w:pStyle w:val="1"/>
        <w:shd w:val="clear" w:color="auto" w:fill="auto"/>
        <w:ind w:firstLine="600"/>
        <w:jc w:val="both"/>
      </w:pPr>
      <w:r>
        <w:t>Расходы консолидированного бюджета в 2025 го</w:t>
      </w:r>
      <w:r>
        <w:t xml:space="preserve">ду в базовом варианте запланированы в размере 903,27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 Планирование средств по направлениям расходов осуществлено в соответствии с утвержденными объемами муниципальных программ и учитывает возможности бюджета.</w:t>
      </w:r>
    </w:p>
    <w:p w:rsidR="00731BB2" w:rsidRDefault="00AB6F7A">
      <w:pPr>
        <w:pStyle w:val="1"/>
        <w:shd w:val="clear" w:color="auto" w:fill="auto"/>
        <w:ind w:firstLine="600"/>
        <w:jc w:val="both"/>
      </w:pPr>
      <w:proofErr w:type="gramStart"/>
      <w:r>
        <w:t>В связи с превышением расходной части к</w:t>
      </w:r>
      <w:r>
        <w:t>онсолидированного бюджета над доходной, результатом исполнения бюджета предусмотрен дефицит.</w:t>
      </w:r>
      <w:proofErr w:type="gramEnd"/>
      <w:r>
        <w:t xml:space="preserve"> В 2025 году его размер составит 1,04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 xml:space="preserve">., в 2026 году — 3,66 </w:t>
      </w:r>
      <w:proofErr w:type="spellStart"/>
      <w:r>
        <w:t>млн.руб</w:t>
      </w:r>
      <w:proofErr w:type="spellEnd"/>
      <w:r>
        <w:t xml:space="preserve">., в 2027 году — 2,75 </w:t>
      </w:r>
      <w:proofErr w:type="spellStart"/>
      <w:r>
        <w:t>млн.руб</w:t>
      </w:r>
      <w:proofErr w:type="spellEnd"/>
      <w:r>
        <w:t>.</w:t>
      </w:r>
    </w:p>
    <w:p w:rsidR="00731BB2" w:rsidRDefault="00AB6F7A">
      <w:pPr>
        <w:pStyle w:val="1"/>
        <w:shd w:val="clear" w:color="auto" w:fill="auto"/>
        <w:spacing w:line="331" w:lineRule="auto"/>
        <w:ind w:firstLine="600"/>
        <w:jc w:val="both"/>
        <w:sectPr w:rsidR="00731BB2">
          <w:footerReference w:type="default" r:id="rId18"/>
          <w:pgSz w:w="11900" w:h="16840"/>
          <w:pgMar w:top="1109" w:right="606" w:bottom="718" w:left="1804" w:header="681" w:footer="290" w:gutter="0"/>
          <w:pgNumType w:start="29"/>
          <w:cols w:space="720"/>
          <w:noEndnote/>
          <w:docGrid w:linePitch="360"/>
        </w:sectPr>
      </w:pPr>
      <w:r>
        <w:t>Источником финансирования дефиц</w:t>
      </w:r>
      <w:r>
        <w:t>ита консолидированного бюджета определены остатки средств на счетах по учету средств местного бюджета. В связи с особенностью 24</w:t>
      </w:r>
    </w:p>
    <w:p w:rsidR="00731BB2" w:rsidRDefault="00AB6F7A">
      <w:pPr>
        <w:pStyle w:val="1"/>
        <w:shd w:val="clear" w:color="auto" w:fill="auto"/>
        <w:ind w:firstLine="0"/>
        <w:jc w:val="both"/>
      </w:pPr>
      <w:r>
        <w:lastRenderedPageBreak/>
        <w:t>зачисления доходов заключительными оборотами, размер остатков средств бюджета является значительным.</w:t>
      </w:r>
    </w:p>
    <w:p w:rsidR="00731BB2" w:rsidRDefault="00AB6F7A">
      <w:pPr>
        <w:pStyle w:val="1"/>
        <w:shd w:val="clear" w:color="auto" w:fill="auto"/>
        <w:spacing w:after="520"/>
        <w:ind w:firstLine="660"/>
        <w:jc w:val="both"/>
      </w:pPr>
      <w:r>
        <w:t xml:space="preserve">При составлении проекта </w:t>
      </w:r>
      <w:r>
        <w:t xml:space="preserve">бюджета </w:t>
      </w:r>
      <w:proofErr w:type="spellStart"/>
      <w:r>
        <w:t>Яковлевского</w:t>
      </w:r>
      <w:proofErr w:type="spellEnd"/>
      <w:r>
        <w:t xml:space="preserve"> муниципального округа на 2025 год и плановый период 2026 и 2027 годов в сентябре текущего года, все оценочные и прогнозные показатели будут откорректированы с учетом фактически сложившейся финансовой ситуации и параметров финансовой по</w:t>
      </w:r>
      <w:r>
        <w:t>мощи из бюджета субъекта Российской Федерации.</w:t>
      </w:r>
    </w:p>
    <w:p w:rsidR="00731BB2" w:rsidRDefault="00AB6F7A">
      <w:pPr>
        <w:pStyle w:val="24"/>
        <w:keepNext/>
        <w:keepLines/>
        <w:shd w:val="clear" w:color="auto" w:fill="auto"/>
        <w:spacing w:after="120"/>
        <w:ind w:firstLine="660"/>
        <w:jc w:val="both"/>
      </w:pPr>
      <w:bookmarkStart w:id="37" w:name="bookmark36"/>
      <w:bookmarkStart w:id="38" w:name="bookmark37"/>
      <w:r>
        <w:t>Труд и занятость</w:t>
      </w:r>
      <w:bookmarkEnd w:id="37"/>
      <w:bookmarkEnd w:id="38"/>
    </w:p>
    <w:p w:rsidR="00731BB2" w:rsidRDefault="00AB6F7A">
      <w:pPr>
        <w:pStyle w:val="1"/>
        <w:shd w:val="clear" w:color="auto" w:fill="auto"/>
        <w:ind w:firstLine="660"/>
        <w:jc w:val="both"/>
      </w:pPr>
      <w:r>
        <w:t>Ситуация на рынке труда будет формироваться под влиянием демографических процессов, наблюдаемых на территории, а также развитием экономики муниципального округа. По оценке в 2024 году численно</w:t>
      </w:r>
      <w:r>
        <w:t xml:space="preserve">сть занятых в экономике составит 6,527 </w:t>
      </w:r>
      <w:proofErr w:type="spellStart"/>
      <w:r>
        <w:t>тыс</w:t>
      </w:r>
      <w:proofErr w:type="gramStart"/>
      <w:r>
        <w:t>.ч</w:t>
      </w:r>
      <w:proofErr w:type="gramEnd"/>
      <w:r>
        <w:t>ел</w:t>
      </w:r>
      <w:proofErr w:type="spellEnd"/>
      <w:r>
        <w:t xml:space="preserve">. К 2027 году численность в экономике сократится до 6,377 </w:t>
      </w:r>
      <w:proofErr w:type="spellStart"/>
      <w:r>
        <w:t>тыс.чел</w:t>
      </w:r>
      <w:proofErr w:type="spellEnd"/>
      <w:r>
        <w:t>. (сокращение на 2,7 % к уровню 2023 г.).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 xml:space="preserve">Численность работающих в организациях округа, не относящихся к субъектам малого предпринимательства, в </w:t>
      </w:r>
      <w:r>
        <w:t xml:space="preserve">2023 году составила 2155 человек, что на 1,4 % ниже, чем в 2022 году. </w:t>
      </w:r>
      <w:proofErr w:type="gramStart"/>
      <w:r>
        <w:t>Среднемесячная заработная плата работающих в организациях сложилась в размере 53141,3 рубля, что выше уровня 2022 года на 14,9%.</w:t>
      </w:r>
      <w:proofErr w:type="gramEnd"/>
    </w:p>
    <w:p w:rsidR="00731BB2" w:rsidRDefault="00AB6F7A">
      <w:pPr>
        <w:pStyle w:val="1"/>
        <w:shd w:val="clear" w:color="auto" w:fill="auto"/>
        <w:ind w:firstLine="660"/>
        <w:jc w:val="both"/>
      </w:pPr>
      <w:r>
        <w:t>Численность безработных, зарегистрированных в отделении К</w:t>
      </w:r>
      <w:r>
        <w:t xml:space="preserve">ГКУ «ПЦЗН в </w:t>
      </w:r>
      <w:proofErr w:type="spellStart"/>
      <w:r>
        <w:t>Яковлевском</w:t>
      </w:r>
      <w:proofErr w:type="spellEnd"/>
      <w:r>
        <w:t xml:space="preserve"> районе», по состоянию на 31.12.2023 г. составила 109 человек, что на 24 человека меньше, чем на 31.12.2022 г.</w:t>
      </w:r>
    </w:p>
    <w:p w:rsidR="00731BB2" w:rsidRDefault="00AB6F7A">
      <w:pPr>
        <w:pStyle w:val="1"/>
        <w:shd w:val="clear" w:color="auto" w:fill="auto"/>
        <w:ind w:firstLine="660"/>
        <w:jc w:val="both"/>
      </w:pPr>
      <w:proofErr w:type="gramStart"/>
      <w:r>
        <w:t xml:space="preserve">Согласно данным отделения КГКУ «ПЦЗН в </w:t>
      </w:r>
      <w:proofErr w:type="spellStart"/>
      <w:r>
        <w:t>Яковлевском</w:t>
      </w:r>
      <w:proofErr w:type="spellEnd"/>
      <w:r>
        <w:t xml:space="preserve"> районе», уровень зарегистрированной безработицы к экономически активном</w:t>
      </w:r>
      <w:r>
        <w:t xml:space="preserve">у населению за 2023 г. снизился на 0,2 процентных пункта по отношению к уровню 2022 г. и составил 1,7%. Одним из направлений работы отделения КГКУ «ПЦЗН в </w:t>
      </w:r>
      <w:proofErr w:type="spellStart"/>
      <w:r>
        <w:t>Яковлевском</w:t>
      </w:r>
      <w:proofErr w:type="spellEnd"/>
      <w:r>
        <w:t xml:space="preserve"> районе» имеющих целью сокращение числа безработных, является консультирование, профессион</w:t>
      </w:r>
      <w:r>
        <w:t>альная ориентация, психологическая поддержка, а также помощь в организации предпринимательской деятельности</w:t>
      </w:r>
      <w:proofErr w:type="gramEnd"/>
      <w:r>
        <w:t>. Также работает программа социальной адаптации «Новый старт». Организована работа по профессиональной ориентации школьников, направленная на выбор п</w:t>
      </w:r>
      <w:r>
        <w:t>рофессии, востребованной на рынке труда.</w:t>
      </w:r>
    </w:p>
    <w:p w:rsidR="00731BB2" w:rsidRDefault="00AB6F7A">
      <w:pPr>
        <w:pStyle w:val="1"/>
        <w:shd w:val="clear" w:color="auto" w:fill="auto"/>
        <w:spacing w:after="120"/>
        <w:ind w:firstLine="660"/>
        <w:jc w:val="both"/>
      </w:pPr>
      <w:r>
        <w:t xml:space="preserve">Ведется работа по </w:t>
      </w:r>
      <w:proofErr w:type="spellStart"/>
      <w:r>
        <w:t>спецпрограммам</w:t>
      </w:r>
      <w:proofErr w:type="spellEnd"/>
      <w:r>
        <w:t xml:space="preserve"> по трудоустройству слабозащищенных категорий граждан (инвалиды, несовершеннолетние), граждан, испытывающих трудности в поиске работы (безработные </w:t>
      </w:r>
      <w:proofErr w:type="spellStart"/>
      <w:r>
        <w:t>предпенсионного</w:t>
      </w:r>
      <w:proofErr w:type="spellEnd"/>
      <w:r>
        <w:t xml:space="preserve"> возраста, члены семе</w:t>
      </w:r>
      <w:r>
        <w:t xml:space="preserve">й военнослужащих, участвующих в </w:t>
      </w:r>
      <w:proofErr w:type="gramStart"/>
      <w:r>
        <w:t>СВ</w:t>
      </w:r>
      <w:proofErr w:type="gramEnd"/>
      <w:r>
        <w:t xml:space="preserve"> О).</w:t>
      </w:r>
    </w:p>
    <w:p w:rsidR="00731BB2" w:rsidRDefault="00AB6F7A">
      <w:pPr>
        <w:pStyle w:val="1"/>
        <w:shd w:val="clear" w:color="auto" w:fill="auto"/>
        <w:ind w:firstLine="620"/>
        <w:jc w:val="both"/>
      </w:pPr>
      <w:r>
        <w:t xml:space="preserve">В целях уменьшения численности жителей округа, находящихся за чертой бедности на </w:t>
      </w:r>
      <w:r>
        <w:lastRenderedPageBreak/>
        <w:t>территории округа осуществляется государственная программа оказания государственной социальной помощи на основании социального контракта</w:t>
      </w:r>
      <w:r>
        <w:t xml:space="preserve">. Целью назначения государственной социальной помощи на основании социального контракта, является стимулирование активных действий малоимущих семей и малоимущих одиноко проживающих граждан по преодолению трудной жизненной ситуации. В 2024 году планируется </w:t>
      </w:r>
      <w:r>
        <w:t>заключить 19 социальных контрактов, по состоянию на 1.08.2024 г. заключено 14 социальных контрактов.</w:t>
      </w:r>
    </w:p>
    <w:p w:rsidR="00731BB2" w:rsidRDefault="00AB6F7A">
      <w:pPr>
        <w:pStyle w:val="1"/>
        <w:shd w:val="clear" w:color="auto" w:fill="auto"/>
        <w:ind w:firstLine="620"/>
        <w:jc w:val="both"/>
      </w:pPr>
      <w:r>
        <w:t>В целях сохранения занятости на территории округа организованы мероприятия по проведению общественных и временных работ, в которых принимают участие 6 рабо</w:t>
      </w:r>
      <w:r>
        <w:t>тодателей, трудоустроено 60 человек (по состоянию на 01.08.2024 г.).</w:t>
      </w:r>
    </w:p>
    <w:p w:rsidR="00731BB2" w:rsidRDefault="00AB6F7A">
      <w:pPr>
        <w:pStyle w:val="1"/>
        <w:shd w:val="clear" w:color="auto" w:fill="auto"/>
        <w:ind w:firstLine="680"/>
        <w:jc w:val="both"/>
      </w:pPr>
      <w:r>
        <w:t xml:space="preserve">По оценке </w:t>
      </w:r>
      <w:proofErr w:type="gramStart"/>
      <w:r>
        <w:t>на конец</w:t>
      </w:r>
      <w:proofErr w:type="gramEnd"/>
      <w:r>
        <w:t xml:space="preserve"> 2024 года в связи выбытием трудоспособного населения (оттоком молодежи) уровень зарегистрированной безработицы составит 1,6 %.</w:t>
      </w:r>
    </w:p>
    <w:p w:rsidR="00731BB2" w:rsidRDefault="00AB6F7A">
      <w:pPr>
        <w:pStyle w:val="1"/>
        <w:shd w:val="clear" w:color="auto" w:fill="auto"/>
        <w:ind w:firstLine="620"/>
        <w:jc w:val="both"/>
      </w:pPr>
      <w:r>
        <w:t xml:space="preserve">В отделении КГКУ «ПЦЗН в </w:t>
      </w:r>
      <w:proofErr w:type="spellStart"/>
      <w:r>
        <w:t>Яковлевском</w:t>
      </w:r>
      <w:proofErr w:type="spellEnd"/>
      <w:r>
        <w:t xml:space="preserve"> райо</w:t>
      </w:r>
      <w:r>
        <w:t>не» по состоянию на 01.08.2024 г. работодателями заявлено 238 вакантных рабочих мест (в том числе 123 рабочих места для привлечения иностранной рабочей силы). Наибольшая потребность в работниках заявлена в сферах: обрабатывающие производства (деревообработ</w:t>
      </w:r>
      <w:r>
        <w:t>ка), деятельность, связанная с обеспечением военной безопасности, около 66 % от общего количества заявленных вакансий предназначены для рабочих профессий (специальностей).</w:t>
      </w:r>
    </w:p>
    <w:p w:rsidR="00731BB2" w:rsidRDefault="00AB6F7A">
      <w:pPr>
        <w:pStyle w:val="1"/>
        <w:shd w:val="clear" w:color="auto" w:fill="auto"/>
        <w:spacing w:after="500"/>
        <w:ind w:firstLine="680"/>
        <w:jc w:val="both"/>
      </w:pPr>
      <w:r>
        <w:t>К 2027 году ожидаемый уровень зарегистрированной безработицы снизится по сравнению с</w:t>
      </w:r>
      <w:r>
        <w:t xml:space="preserve"> 2024 годом и составит 1,4 % (снижение произойдет из-за демографического старения населения и оттока населения).</w:t>
      </w:r>
    </w:p>
    <w:p w:rsidR="00731BB2" w:rsidRDefault="00AB6F7A">
      <w:pPr>
        <w:pStyle w:val="24"/>
        <w:keepNext/>
        <w:keepLines/>
        <w:shd w:val="clear" w:color="auto" w:fill="auto"/>
        <w:spacing w:after="0"/>
        <w:ind w:firstLine="580"/>
        <w:jc w:val="both"/>
      </w:pPr>
      <w:bookmarkStart w:id="39" w:name="bookmark38"/>
      <w:bookmarkStart w:id="40" w:name="bookmark39"/>
      <w:r>
        <w:t>Заключение</w:t>
      </w:r>
      <w:bookmarkEnd w:id="39"/>
      <w:bookmarkEnd w:id="40"/>
    </w:p>
    <w:p w:rsidR="00731BB2" w:rsidRDefault="00AB6F7A">
      <w:pPr>
        <w:pStyle w:val="1"/>
        <w:shd w:val="clear" w:color="auto" w:fill="auto"/>
        <w:ind w:firstLine="620"/>
        <w:jc w:val="both"/>
      </w:pPr>
      <w:r>
        <w:t xml:space="preserve">Социально-экономическое развитие округа зависит от наличия в местном бюджете финансовых ресурсов, за счет которых орган местного </w:t>
      </w:r>
      <w:r>
        <w:t xml:space="preserve">самоуправления может эффективно решать вопросы местного значения. Большая часть расходов бюджета приходится на социальную сферу (образование, культуру, социальную политику, физическую культуру и спорт), что составляет 72,5 % в общей сумме расходов. Бюджет </w:t>
      </w:r>
      <w:proofErr w:type="spellStart"/>
      <w:r>
        <w:t>Яковлевского</w:t>
      </w:r>
      <w:proofErr w:type="spellEnd"/>
      <w:r>
        <w:t xml:space="preserve"> муниципального округа сохраняет социальную направленность.</w:t>
      </w:r>
    </w:p>
    <w:p w:rsidR="00731BB2" w:rsidRDefault="00AB6F7A">
      <w:pPr>
        <w:pStyle w:val="1"/>
        <w:shd w:val="clear" w:color="auto" w:fill="auto"/>
        <w:ind w:firstLine="620"/>
        <w:jc w:val="both"/>
      </w:pPr>
      <w:r>
        <w:t xml:space="preserve">В соответствии с ФЗ-473 от 29.12.2014 «О территориях опережающего </w:t>
      </w:r>
      <w:proofErr w:type="spellStart"/>
      <w:r>
        <w:t>социально</w:t>
      </w:r>
      <w:r>
        <w:softHyphen/>
        <w:t>экономического</w:t>
      </w:r>
      <w:proofErr w:type="spellEnd"/>
      <w:r>
        <w:t xml:space="preserve"> развития в Российской Федерации» свободные земельные участки переданы в управляющую компанию </w:t>
      </w:r>
      <w:r>
        <w:t xml:space="preserve">АО «Корпорация развития Дальнего Востока и Арктики» (АО «КРДВ»). </w:t>
      </w:r>
      <w:proofErr w:type="gramStart"/>
      <w:r>
        <w:t xml:space="preserve">Переданы 64 земельных участка общей площадью 13,417 </w:t>
      </w:r>
      <w:proofErr w:type="spellStart"/>
      <w:r>
        <w:t>тыс.га</w:t>
      </w:r>
      <w:proofErr w:type="spellEnd"/>
      <w:r>
        <w:t>.</w:t>
      </w:r>
      <w:proofErr w:type="gramEnd"/>
    </w:p>
    <w:p w:rsidR="00731BB2" w:rsidRDefault="00AB6F7A">
      <w:pPr>
        <w:pStyle w:val="1"/>
        <w:shd w:val="clear" w:color="auto" w:fill="auto"/>
        <w:ind w:firstLine="600"/>
        <w:jc w:val="both"/>
      </w:pPr>
      <w:r>
        <w:t xml:space="preserve">Перспективы развития </w:t>
      </w:r>
      <w:proofErr w:type="spellStart"/>
      <w:r>
        <w:t>Яковлевского</w:t>
      </w:r>
      <w:proofErr w:type="spellEnd"/>
      <w:r>
        <w:t xml:space="preserve"> муниципального округа в 2025-2027 гг. просматриваются с включением в территорию опережающего соци</w:t>
      </w:r>
      <w:r>
        <w:t xml:space="preserve">ально-экономического </w:t>
      </w:r>
      <w:r>
        <w:lastRenderedPageBreak/>
        <w:t>развития «Михайловский».</w:t>
      </w:r>
    </w:p>
    <w:p w:rsidR="00731BB2" w:rsidRDefault="00AB6F7A">
      <w:pPr>
        <w:pStyle w:val="1"/>
        <w:shd w:val="clear" w:color="auto" w:fill="auto"/>
        <w:ind w:firstLine="600"/>
        <w:jc w:val="both"/>
      </w:pPr>
      <w:r>
        <w:t xml:space="preserve">На территории Приморского края компания </w:t>
      </w:r>
      <w:r w:rsidRPr="00D44338">
        <w:rPr>
          <w:lang w:eastAsia="en-US" w:bidi="en-US"/>
        </w:rPr>
        <w:t>«</w:t>
      </w:r>
      <w:r>
        <w:rPr>
          <w:lang w:val="en-US" w:eastAsia="en-US" w:bidi="en-US"/>
        </w:rPr>
        <w:t>TH</w:t>
      </w:r>
      <w:r w:rsidRPr="00D44338">
        <w:rPr>
          <w:lang w:eastAsia="en-US" w:bidi="en-US"/>
        </w:rPr>
        <w:t xml:space="preserve"> </w:t>
      </w:r>
      <w:r>
        <w:rPr>
          <w:lang w:val="en-US" w:eastAsia="en-US" w:bidi="en-US"/>
        </w:rPr>
        <w:t>True</w:t>
      </w:r>
      <w:r w:rsidRPr="00D44338">
        <w:rPr>
          <w:lang w:eastAsia="en-US" w:bidi="en-US"/>
        </w:rPr>
        <w:t xml:space="preserve"> </w:t>
      </w:r>
      <w:r>
        <w:rPr>
          <w:lang w:val="en-US" w:eastAsia="en-US" w:bidi="en-US"/>
        </w:rPr>
        <w:t>Milk</w:t>
      </w:r>
      <w:r w:rsidRPr="00D44338">
        <w:rPr>
          <w:lang w:eastAsia="en-US" w:bidi="en-US"/>
        </w:rPr>
        <w:t xml:space="preserve">» </w:t>
      </w:r>
      <w:r>
        <w:t>реализует инвестиционный проект ООО «</w:t>
      </w:r>
      <w:proofErr w:type="spellStart"/>
      <w:r>
        <w:t>ТиЭйч</w:t>
      </w:r>
      <w:proofErr w:type="spellEnd"/>
      <w:r>
        <w:t xml:space="preserve"> Рус Приморский».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Для реализации инвестиционного проект</w:t>
      </w:r>
      <w:proofErr w:type="gramStart"/>
      <w:r>
        <w:t>а ООО</w:t>
      </w:r>
      <w:proofErr w:type="gramEnd"/>
      <w:r>
        <w:t xml:space="preserve"> «</w:t>
      </w:r>
      <w:proofErr w:type="spellStart"/>
      <w:r>
        <w:t>ТиЭйч</w:t>
      </w:r>
      <w:proofErr w:type="spellEnd"/>
      <w:r>
        <w:t xml:space="preserve"> Рус Приморский» на территории </w:t>
      </w:r>
      <w:proofErr w:type="spellStart"/>
      <w:r>
        <w:t>Яковлевского</w:t>
      </w:r>
      <w:proofErr w:type="spellEnd"/>
      <w:r>
        <w:t xml:space="preserve"> </w:t>
      </w:r>
      <w:r>
        <w:t xml:space="preserve">муниципального округа выделено земель в размере 13,2 тыс. га (находятся в собственности АО «КРДВ»), Выделен участок в количестве 100 га около с. </w:t>
      </w:r>
      <w:proofErr w:type="spellStart"/>
      <w:r>
        <w:t>Николо</w:t>
      </w:r>
      <w:proofErr w:type="spellEnd"/>
      <w:r>
        <w:t xml:space="preserve"> - Михайловка для строительства животноводческого комплекса (ферма).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>Реализация проекта даст значительный</w:t>
      </w:r>
      <w:r>
        <w:t xml:space="preserve"> толчок в развитии животноводческой отрасли в округе, появится 162 рабочих места.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 xml:space="preserve">Роль органов местного самоуправления </w:t>
      </w:r>
      <w:proofErr w:type="spellStart"/>
      <w:r>
        <w:t>Яковлевского</w:t>
      </w:r>
      <w:proofErr w:type="spellEnd"/>
      <w:r>
        <w:t xml:space="preserve"> муниципального округа в ближайшие 3 года будет заключаться в решении задач по предпринимательской активности и инвестиционно</w:t>
      </w:r>
      <w:r>
        <w:t xml:space="preserve">й привлекательности территории </w:t>
      </w:r>
      <w:proofErr w:type="spellStart"/>
      <w:r>
        <w:t>Яковлевского</w:t>
      </w:r>
      <w:proofErr w:type="spellEnd"/>
      <w:r>
        <w:t xml:space="preserve"> муниципального округа.</w:t>
      </w:r>
    </w:p>
    <w:p w:rsidR="00731BB2" w:rsidRDefault="00AB6F7A">
      <w:pPr>
        <w:pStyle w:val="1"/>
        <w:shd w:val="clear" w:color="auto" w:fill="auto"/>
        <w:ind w:firstLine="660"/>
        <w:jc w:val="both"/>
      </w:pPr>
      <w:r>
        <w:t xml:space="preserve">Главным направлением развития округа должно стать повышение уровня жизни граждан на основе устойчивого и расширенного воспроизводства </w:t>
      </w:r>
      <w:proofErr w:type="spellStart"/>
      <w:r>
        <w:t>социально</w:t>
      </w:r>
      <w:r>
        <w:softHyphen/>
        <w:t>экономического</w:t>
      </w:r>
      <w:proofErr w:type="spellEnd"/>
      <w:r>
        <w:t xml:space="preserve"> потенциала и создание благопри</w:t>
      </w:r>
      <w:r>
        <w:t>ятных условий для хозяйственной деятельности и проживания населения.</w:t>
      </w:r>
    </w:p>
    <w:sectPr w:rsidR="00731BB2">
      <w:footerReference w:type="default" r:id="rId19"/>
      <w:pgSz w:w="11900" w:h="16840"/>
      <w:pgMar w:top="1025" w:right="639" w:bottom="1306" w:left="1733" w:header="597" w:footer="3" w:gutter="0"/>
      <w:pgNumType w:start="25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F7A" w:rsidRDefault="00AB6F7A">
      <w:r>
        <w:separator/>
      </w:r>
    </w:p>
  </w:endnote>
  <w:endnote w:type="continuationSeparator" w:id="0">
    <w:p w:rsidR="00AB6F7A" w:rsidRDefault="00AB6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B2" w:rsidRDefault="00AB6F7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1" behindDoc="1" locked="0" layoutInCell="1" allowOverlap="1">
              <wp:simplePos x="0" y="0"/>
              <wp:positionH relativeFrom="page">
                <wp:posOffset>4062095</wp:posOffset>
              </wp:positionH>
              <wp:positionV relativeFrom="page">
                <wp:posOffset>9925685</wp:posOffset>
              </wp:positionV>
              <wp:extent cx="64135" cy="100330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31BB2" w:rsidRDefault="00AB6F7A">
                          <w:pPr>
                            <w:pStyle w:val="22"/>
                            <w:shd w:val="clear" w:color="auto" w:fill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40A52" w:rsidRPr="00340A52">
                            <w:rPr>
                              <w:noProof/>
                              <w:sz w:val="24"/>
                              <w:szCs w:val="24"/>
                            </w:rPr>
                            <w:t>7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9" o:spid="_x0000_s1028" type="#_x0000_t202" style="position:absolute;margin-left:319.85pt;margin-top:781.55pt;width:5.05pt;height:7.9pt;z-index:-440401789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" filled="f" stroked="f">
              <v:textbox style="mso-fit-shape-to-text:t" inset="0,0,0,0">
                <w:txbxContent>
                  <w:p w:rsidR="00731BB2" w:rsidRDefault="00AB6F7A">
                    <w:pPr>
                      <w:pStyle w:val="22"/>
                      <w:shd w:val="clear" w:color="auto" w:fill="auto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40A52" w:rsidRPr="00340A52">
                      <w:rPr>
                        <w:noProof/>
                        <w:sz w:val="24"/>
                        <w:szCs w:val="24"/>
                      </w:rPr>
                      <w:t>7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B2" w:rsidRDefault="00731BB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B2" w:rsidRDefault="00AB6F7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3" behindDoc="1" locked="0" layoutInCell="1" allowOverlap="1">
              <wp:simplePos x="0" y="0"/>
              <wp:positionH relativeFrom="page">
                <wp:posOffset>4062095</wp:posOffset>
              </wp:positionH>
              <wp:positionV relativeFrom="page">
                <wp:posOffset>9925685</wp:posOffset>
              </wp:positionV>
              <wp:extent cx="64135" cy="100330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31BB2" w:rsidRDefault="00AB6F7A">
                          <w:pPr>
                            <w:pStyle w:val="22"/>
                            <w:shd w:val="clear" w:color="auto" w:fill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40A52" w:rsidRPr="00340A52">
                            <w:rPr>
                              <w:noProof/>
                              <w:sz w:val="24"/>
                              <w:szCs w:val="24"/>
                            </w:rPr>
                            <w:t>10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" o:spid="_x0000_s1029" type="#_x0000_t202" style="position:absolute;margin-left:319.85pt;margin-top:781.55pt;width:5.05pt;height:7.9pt;z-index:-440401787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" filled="f" stroked="f">
              <v:textbox style="mso-fit-shape-to-text:t" inset="0,0,0,0">
                <w:txbxContent>
                  <w:p w:rsidR="00731BB2" w:rsidRDefault="00AB6F7A">
                    <w:pPr>
                      <w:pStyle w:val="22"/>
                      <w:shd w:val="clear" w:color="auto" w:fill="auto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40A52" w:rsidRPr="00340A52">
                      <w:rPr>
                        <w:noProof/>
                        <w:sz w:val="24"/>
                        <w:szCs w:val="24"/>
                      </w:rPr>
                      <w:t>10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B2" w:rsidRDefault="00AB6F7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5" behindDoc="1" locked="0" layoutInCell="1" allowOverlap="1">
              <wp:simplePos x="0" y="0"/>
              <wp:positionH relativeFrom="page">
                <wp:posOffset>4062095</wp:posOffset>
              </wp:positionH>
              <wp:positionV relativeFrom="page">
                <wp:posOffset>9925685</wp:posOffset>
              </wp:positionV>
              <wp:extent cx="64135" cy="100330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31BB2" w:rsidRDefault="00AB6F7A">
                          <w:pPr>
                            <w:pStyle w:val="22"/>
                            <w:shd w:val="clear" w:color="auto" w:fill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44338" w:rsidRPr="00D44338">
                            <w:rPr>
                              <w:noProof/>
                              <w:sz w:val="24"/>
                              <w:szCs w:val="24"/>
                            </w:rPr>
                            <w:t>16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3" o:spid="_x0000_s1030" type="#_x0000_t202" style="position:absolute;margin-left:319.85pt;margin-top:781.55pt;width:5.05pt;height:7.9pt;z-index:-440401785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" filled="f" stroked="f">
              <v:textbox style="mso-fit-shape-to-text:t" inset="0,0,0,0">
                <w:txbxContent>
                  <w:p w:rsidR="00731BB2" w:rsidRDefault="00AB6F7A">
                    <w:pPr>
                      <w:pStyle w:val="22"/>
                      <w:shd w:val="clear" w:color="auto" w:fill="auto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44338" w:rsidRPr="00D44338">
                      <w:rPr>
                        <w:noProof/>
                        <w:sz w:val="24"/>
                        <w:szCs w:val="24"/>
                      </w:rPr>
                      <w:t>16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B2" w:rsidRDefault="00AB6F7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7" behindDoc="1" locked="0" layoutInCell="1" allowOverlap="1">
              <wp:simplePos x="0" y="0"/>
              <wp:positionH relativeFrom="page">
                <wp:posOffset>4023995</wp:posOffset>
              </wp:positionH>
              <wp:positionV relativeFrom="page">
                <wp:posOffset>9922510</wp:posOffset>
              </wp:positionV>
              <wp:extent cx="113030" cy="100330"/>
              <wp:effectExtent l="0" t="0" r="0" b="0"/>
              <wp:wrapNone/>
              <wp:docPr id="15" name="Shap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303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31BB2" w:rsidRDefault="00AB6F7A">
                          <w:pPr>
                            <w:pStyle w:val="a9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40A52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5" o:spid="_x0000_s1031" type="#_x0000_t202" style="position:absolute;margin-left:316.85pt;margin-top:781.3pt;width:8.9pt;height:7.9pt;z-index:-440401783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" filled="f" stroked="f">
              <v:textbox style="mso-fit-shape-to-text:t" inset="0,0,0,0">
                <w:txbxContent>
                  <w:p w:rsidR="00731BB2" w:rsidRDefault="00AB6F7A">
                    <w:pPr>
                      <w:pStyle w:val="a9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40A52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B2" w:rsidRDefault="00731BB2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B2" w:rsidRDefault="00AB6F7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9" behindDoc="1" locked="0" layoutInCell="1" allowOverlap="1">
              <wp:simplePos x="0" y="0"/>
              <wp:positionH relativeFrom="page">
                <wp:posOffset>4062095</wp:posOffset>
              </wp:positionH>
              <wp:positionV relativeFrom="page">
                <wp:posOffset>9925685</wp:posOffset>
              </wp:positionV>
              <wp:extent cx="64135" cy="100330"/>
              <wp:effectExtent l="0" t="0" r="0" b="0"/>
              <wp:wrapNone/>
              <wp:docPr id="17" name="Shap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31BB2" w:rsidRDefault="00AB6F7A">
                          <w:pPr>
                            <w:pStyle w:val="22"/>
                            <w:shd w:val="clear" w:color="auto" w:fill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44338" w:rsidRPr="00D44338">
                            <w:rPr>
                              <w:noProof/>
                              <w:sz w:val="24"/>
                              <w:szCs w:val="24"/>
                            </w:rPr>
                            <w:t>21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7" o:spid="_x0000_s1032" type="#_x0000_t202" style="position:absolute;margin-left:319.85pt;margin-top:781.55pt;width:5.05pt;height:7.9pt;z-index:-440401781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" filled="f" stroked="f">
              <v:textbox style="mso-fit-shape-to-text:t" inset="0,0,0,0">
                <w:txbxContent>
                  <w:p w:rsidR="00731BB2" w:rsidRDefault="00AB6F7A">
                    <w:pPr>
                      <w:pStyle w:val="22"/>
                      <w:shd w:val="clear" w:color="auto" w:fill="auto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44338" w:rsidRPr="00D44338">
                      <w:rPr>
                        <w:noProof/>
                        <w:sz w:val="24"/>
                        <w:szCs w:val="24"/>
                      </w:rPr>
                      <w:t>21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B2" w:rsidRDefault="00731BB2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B2" w:rsidRDefault="00AB6F7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1" behindDoc="1" locked="0" layoutInCell="1" allowOverlap="1">
              <wp:simplePos x="0" y="0"/>
              <wp:positionH relativeFrom="page">
                <wp:posOffset>4020185</wp:posOffset>
              </wp:positionH>
              <wp:positionV relativeFrom="page">
                <wp:posOffset>9930765</wp:posOffset>
              </wp:positionV>
              <wp:extent cx="137160" cy="100330"/>
              <wp:effectExtent l="0" t="0" r="0" b="0"/>
              <wp:wrapNone/>
              <wp:docPr id="19" name="Shap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31BB2" w:rsidRDefault="00AB6F7A">
                          <w:pPr>
                            <w:pStyle w:val="a9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44338">
                            <w:rPr>
                              <w:noProof/>
                            </w:rP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9" o:spid="_x0000_s1033" type="#_x0000_t202" style="position:absolute;margin-left:316.55pt;margin-top:781.95pt;width:10.8pt;height:7.9pt;z-index:-440401779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" filled="f" stroked="f">
              <v:textbox style="mso-fit-shape-to-text:t" inset="0,0,0,0">
                <w:txbxContent>
                  <w:p w:rsidR="00731BB2" w:rsidRDefault="00AB6F7A">
                    <w:pPr>
                      <w:pStyle w:val="a9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44338">
                      <w:rPr>
                        <w:noProof/>
                      </w:rP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F7A" w:rsidRDefault="00AB6F7A"/>
  </w:footnote>
  <w:footnote w:type="continuationSeparator" w:id="0">
    <w:p w:rsidR="00AB6F7A" w:rsidRDefault="00AB6F7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771"/>
    <w:multiLevelType w:val="multilevel"/>
    <w:tmpl w:val="EEF6E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FF1892"/>
    <w:multiLevelType w:val="multilevel"/>
    <w:tmpl w:val="80A4A318"/>
    <w:lvl w:ilvl="0">
      <w:start w:val="202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E24119"/>
    <w:multiLevelType w:val="multilevel"/>
    <w:tmpl w:val="357E8066"/>
    <w:lvl w:ilvl="0">
      <w:start w:val="202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AF7066"/>
    <w:multiLevelType w:val="multilevel"/>
    <w:tmpl w:val="6E9E20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D366E95"/>
    <w:multiLevelType w:val="multilevel"/>
    <w:tmpl w:val="2940FBE8"/>
    <w:lvl w:ilvl="0">
      <w:start w:val="202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A2959FF"/>
    <w:multiLevelType w:val="multilevel"/>
    <w:tmpl w:val="8A30D17E"/>
    <w:lvl w:ilvl="0">
      <w:start w:val="202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4755022"/>
    <w:multiLevelType w:val="multilevel"/>
    <w:tmpl w:val="F28C91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50743BD"/>
    <w:multiLevelType w:val="multilevel"/>
    <w:tmpl w:val="C23AA75A"/>
    <w:lvl w:ilvl="0">
      <w:start w:val="202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9C6C22"/>
    <w:multiLevelType w:val="multilevel"/>
    <w:tmpl w:val="3938A618"/>
    <w:lvl w:ilvl="0">
      <w:start w:val="202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31BB2"/>
    <w:rsid w:val="00340A52"/>
    <w:rsid w:val="00731BB2"/>
    <w:rsid w:val="00AB6F7A"/>
    <w:rsid w:val="00D4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A2E5F"/>
      <w:sz w:val="15"/>
      <w:szCs w:val="15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36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shd w:val="clear" w:color="auto" w:fill="FFFFFF"/>
      <w:spacing w:line="36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52" w:lineRule="auto"/>
      <w:jc w:val="right"/>
    </w:pPr>
    <w:rPr>
      <w:rFonts w:ascii="Times New Roman" w:eastAsia="Times New Roman" w:hAnsi="Times New Roman" w:cs="Times New Roman"/>
      <w:color w:val="1A2E5F"/>
      <w:sz w:val="15"/>
      <w:szCs w:val="15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50" w:line="360" w:lineRule="auto"/>
      <w:ind w:firstLine="63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A2E5F"/>
      <w:sz w:val="15"/>
      <w:szCs w:val="15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36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shd w:val="clear" w:color="auto" w:fill="FFFFFF"/>
      <w:spacing w:line="36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52" w:lineRule="auto"/>
      <w:jc w:val="right"/>
    </w:pPr>
    <w:rPr>
      <w:rFonts w:ascii="Times New Roman" w:eastAsia="Times New Roman" w:hAnsi="Times New Roman" w:cs="Times New Roman"/>
      <w:color w:val="1A2E5F"/>
      <w:sz w:val="15"/>
      <w:szCs w:val="15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50" w:line="360" w:lineRule="auto"/>
      <w:ind w:firstLine="63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farmerll2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35</Pages>
  <Words>10808</Words>
  <Characters>61607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AdminSec</cp:lastModifiedBy>
  <cp:revision>3</cp:revision>
  <dcterms:created xsi:type="dcterms:W3CDTF">2024-11-29T05:26:00Z</dcterms:created>
  <dcterms:modified xsi:type="dcterms:W3CDTF">2024-11-29T05:28:00Z</dcterms:modified>
</cp:coreProperties>
</file>